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96" w:rsidRDefault="004B0496" w:rsidP="004B0496">
      <w:pPr>
        <w:autoSpaceDE w:val="0"/>
        <w:autoSpaceDN w:val="0"/>
        <w:adjustRightInd w:val="0"/>
        <w:spacing w:after="0"/>
        <w:contextualSpacing/>
        <w:jc w:val="center"/>
        <w:rPr>
          <w:rFonts w:ascii="Times New Roman" w:eastAsia="Calibri" w:hAnsi="Times New Roman" w:cs="Times New Roman"/>
          <w:bCs/>
          <w:sz w:val="24"/>
          <w:szCs w:val="24"/>
        </w:rPr>
      </w:pPr>
      <w:r>
        <w:rPr>
          <w:rFonts w:ascii="Times New Roman" w:hAnsi="Times New Roman" w:cs="Times New Roman"/>
          <w:bCs/>
          <w:sz w:val="24"/>
          <w:szCs w:val="24"/>
        </w:rPr>
        <w:t>СИЛЛАБУС</w:t>
      </w:r>
    </w:p>
    <w:p w:rsidR="004B0496" w:rsidRDefault="004B0496" w:rsidP="004B0496">
      <w:pPr>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rPr>
        <w:t>202</w:t>
      </w:r>
      <w:r>
        <w:rPr>
          <w:rFonts w:ascii="Times New Roman" w:hAnsi="Times New Roman" w:cs="Times New Roman"/>
          <w:sz w:val="24"/>
          <w:szCs w:val="24"/>
          <w:lang w:val="kk-KZ"/>
        </w:rPr>
        <w:t>4</w:t>
      </w:r>
      <w:r>
        <w:rPr>
          <w:rFonts w:ascii="Times New Roman" w:hAnsi="Times New Roman" w:cs="Times New Roman"/>
          <w:sz w:val="24"/>
          <w:szCs w:val="24"/>
        </w:rPr>
        <w:t xml:space="preserve">-2025 </w:t>
      </w:r>
      <w:r>
        <w:rPr>
          <w:rFonts w:ascii="Times New Roman" w:hAnsi="Times New Roman" w:cs="Times New Roman"/>
          <w:sz w:val="24"/>
          <w:szCs w:val="24"/>
          <w:lang w:val="kk-KZ"/>
        </w:rPr>
        <w:t>оқу жылының күзгі семестрі</w:t>
      </w:r>
    </w:p>
    <w:p w:rsidR="004B0496" w:rsidRPr="004B0496" w:rsidRDefault="004B0496" w:rsidP="004B0496">
      <w:pPr>
        <w:jc w:val="center"/>
        <w:rPr>
          <w:rFonts w:ascii="Times New Roman" w:hAnsi="Times New Roman" w:cs="Times New Roman"/>
          <w:sz w:val="24"/>
          <w:szCs w:val="24"/>
          <w:lang w:val="kk-KZ"/>
        </w:rPr>
      </w:pPr>
      <w:r w:rsidRPr="004B0496">
        <w:rPr>
          <w:rFonts w:ascii="Times New Roman" w:hAnsi="Times New Roman" w:cs="Times New Roman"/>
          <w:sz w:val="24"/>
          <w:szCs w:val="24"/>
          <w:lang w:val="kk-KZ"/>
        </w:rPr>
        <w:t>Білім беру бағдарламасы «6В04201-халықаралық құқық»</w:t>
      </w:r>
    </w:p>
    <w:tbl>
      <w:tblPr>
        <w:tblW w:w="9579"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2"/>
        <w:gridCol w:w="1470"/>
        <w:gridCol w:w="1082"/>
        <w:gridCol w:w="1186"/>
        <w:gridCol w:w="797"/>
        <w:gridCol w:w="851"/>
        <w:gridCol w:w="338"/>
        <w:gridCol w:w="513"/>
        <w:gridCol w:w="1273"/>
        <w:gridCol w:w="57"/>
      </w:tblGrid>
      <w:tr w:rsidR="004B0496" w:rsidRPr="008426DD" w:rsidTr="004B0496">
        <w:trPr>
          <w:gridAfter w:val="1"/>
          <w:wAfter w:w="57" w:type="dxa"/>
          <w:trHeight w:val="265"/>
        </w:trPr>
        <w:tc>
          <w:tcPr>
            <w:tcW w:w="2012" w:type="dxa"/>
            <w:vMerge w:val="restart"/>
            <w:tcBorders>
              <w:top w:val="single" w:sz="4" w:space="0" w:color="000000"/>
              <w:left w:val="single" w:sz="4" w:space="0" w:color="000000"/>
              <w:bottom w:val="single" w:sz="4" w:space="0" w:color="000000"/>
              <w:right w:val="single" w:sz="4" w:space="0" w:color="000000"/>
            </w:tcBorders>
            <w:hideMark/>
          </w:tcPr>
          <w:p w:rsidR="004B0496" w:rsidRDefault="004B0496">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rPr>
              <w:t xml:space="preserve"> </w:t>
            </w:r>
            <w:r>
              <w:rPr>
                <w:rFonts w:ascii="Times New Roman" w:hAnsi="Times New Roman" w:cs="Times New Roman"/>
                <w:sz w:val="24"/>
                <w:szCs w:val="24"/>
                <w:lang w:val="kk-KZ" w:eastAsia="en-US"/>
              </w:rPr>
              <w:t xml:space="preserve">Пәннің </w:t>
            </w:r>
            <w:r>
              <w:rPr>
                <w:rFonts w:ascii="Times New Roman" w:hAnsi="Times New Roman" w:cs="Times New Roman"/>
                <w:sz w:val="24"/>
                <w:szCs w:val="24"/>
                <w:lang w:val="en-US" w:eastAsia="en-US"/>
              </w:rPr>
              <w:t>ID</w:t>
            </w:r>
          </w:p>
          <w:p w:rsidR="004B0496" w:rsidRDefault="004B0496">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және атауы</w:t>
            </w:r>
          </w:p>
          <w:p w:rsidR="004B0496" w:rsidRDefault="004B0496">
            <w:pPr>
              <w:autoSpaceDE w:val="0"/>
              <w:autoSpaceDN w:val="0"/>
              <w:adjustRightInd w:val="0"/>
              <w:spacing w:after="0" w:line="252" w:lineRule="auto"/>
              <w:contextualSpacing/>
              <w:rPr>
                <w:rFonts w:ascii="Times New Roman" w:hAnsi="Times New Roman" w:cs="Times New Roman"/>
                <w:sz w:val="24"/>
                <w:szCs w:val="24"/>
                <w:lang w:eastAsia="en-US"/>
              </w:rPr>
            </w:pPr>
            <w:r>
              <w:rPr>
                <w:rFonts w:ascii="Times New Roman" w:hAnsi="Times New Roman" w:cs="Times New Roman"/>
                <w:sz w:val="24"/>
                <w:szCs w:val="24"/>
                <w:lang w:val="kk-KZ" w:eastAsia="en-US"/>
              </w:rPr>
              <w:t xml:space="preserve"> </w:t>
            </w:r>
          </w:p>
        </w:tc>
        <w:tc>
          <w:tcPr>
            <w:tcW w:w="1470" w:type="dxa"/>
            <w:vMerge w:val="restart"/>
            <w:tcBorders>
              <w:top w:val="single" w:sz="4" w:space="0" w:color="000000"/>
              <w:left w:val="single" w:sz="4" w:space="0" w:color="000000"/>
              <w:bottom w:val="single" w:sz="4" w:space="0" w:color="000000"/>
              <w:right w:val="single" w:sz="4" w:space="0" w:color="000000"/>
            </w:tcBorders>
            <w:hideMark/>
          </w:tcPr>
          <w:p w:rsidR="004B0496" w:rsidRDefault="004B0496" w:rsidP="004B0496">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Білім алушының өзіндік жұмысы (БӨЖ)</w:t>
            </w:r>
          </w:p>
        </w:tc>
        <w:tc>
          <w:tcPr>
            <w:tcW w:w="3916" w:type="dxa"/>
            <w:gridSpan w:val="4"/>
            <w:tcBorders>
              <w:top w:val="single" w:sz="4" w:space="0" w:color="000000"/>
              <w:left w:val="single" w:sz="4" w:space="0" w:color="000000"/>
              <w:bottom w:val="single" w:sz="4" w:space="0" w:color="000000"/>
              <w:right w:val="single" w:sz="4" w:space="0" w:color="000000"/>
            </w:tcBorders>
            <w:hideMark/>
          </w:tcPr>
          <w:p w:rsidR="004B0496" w:rsidRDefault="004B0496">
            <w:pPr>
              <w:autoSpaceDE w:val="0"/>
              <w:autoSpaceDN w:val="0"/>
              <w:adjustRightInd w:val="0"/>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val="kk-KZ" w:eastAsia="en-US"/>
              </w:rPr>
              <w:t>Кредиттер саны</w:t>
            </w:r>
          </w:p>
        </w:tc>
        <w:tc>
          <w:tcPr>
            <w:tcW w:w="851" w:type="dxa"/>
            <w:gridSpan w:val="2"/>
            <w:vMerge w:val="restart"/>
            <w:tcBorders>
              <w:top w:val="single" w:sz="4" w:space="0" w:color="000000"/>
              <w:left w:val="single" w:sz="4" w:space="0" w:color="000000"/>
              <w:bottom w:val="single" w:sz="4" w:space="0" w:color="000000"/>
              <w:right w:val="single" w:sz="4" w:space="0" w:color="000000"/>
            </w:tcBorders>
            <w:hideMark/>
          </w:tcPr>
          <w:p w:rsidR="004B0496" w:rsidRDefault="004B0496">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Кредиттердің жалпы саны</w:t>
            </w:r>
          </w:p>
          <w:p w:rsidR="004B0496" w:rsidRDefault="004B0496">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p>
          <w:p w:rsidR="004B0496" w:rsidRDefault="004B0496">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4B0496" w:rsidRDefault="004B0496">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Оқытушының жетекшілігімен білім алушының өзіндік жұмысы (ОБӨЖ)  </w:t>
            </w:r>
          </w:p>
        </w:tc>
      </w:tr>
      <w:tr w:rsidR="004B0496" w:rsidTr="004B0496">
        <w:trPr>
          <w:gridAfter w:val="1"/>
          <w:wAfter w:w="57" w:type="dxa"/>
          <w:trHeight w:val="265"/>
        </w:trPr>
        <w:tc>
          <w:tcPr>
            <w:tcW w:w="2012" w:type="dxa"/>
            <w:vMerge/>
            <w:tcBorders>
              <w:top w:val="single" w:sz="4" w:space="0" w:color="000000"/>
              <w:left w:val="single" w:sz="4" w:space="0" w:color="000000"/>
              <w:bottom w:val="single" w:sz="4" w:space="0" w:color="000000"/>
              <w:right w:val="single" w:sz="4" w:space="0" w:color="000000"/>
            </w:tcBorders>
            <w:vAlign w:val="center"/>
            <w:hideMark/>
          </w:tcPr>
          <w:p w:rsidR="004B0496" w:rsidRPr="004B0496" w:rsidRDefault="004B0496">
            <w:pPr>
              <w:spacing w:after="0"/>
              <w:rPr>
                <w:rFonts w:ascii="Times New Roman" w:hAnsi="Times New Roman" w:cs="Times New Roman"/>
                <w:sz w:val="24"/>
                <w:szCs w:val="24"/>
                <w:lang w:val="kk-KZ" w:eastAsia="en-US"/>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sz w:val="24"/>
                <w:szCs w:val="24"/>
                <w:lang w:val="kk-KZ" w:eastAsia="en-US"/>
              </w:rPr>
            </w:pPr>
          </w:p>
        </w:tc>
        <w:tc>
          <w:tcPr>
            <w:tcW w:w="1082" w:type="dxa"/>
            <w:tcBorders>
              <w:top w:val="single" w:sz="4" w:space="0" w:color="000000"/>
              <w:left w:val="single" w:sz="4" w:space="0" w:color="000000"/>
              <w:bottom w:val="single" w:sz="4" w:space="0" w:color="000000"/>
              <w:right w:val="single" w:sz="4" w:space="0" w:color="000000"/>
            </w:tcBorders>
            <w:hideMark/>
          </w:tcPr>
          <w:p w:rsidR="004B0496" w:rsidRDefault="004B0496">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eastAsia="en-US"/>
              </w:rPr>
              <w:t xml:space="preserve">Семинар </w:t>
            </w:r>
            <w:proofErr w:type="spellStart"/>
            <w:r>
              <w:rPr>
                <w:rFonts w:ascii="Times New Roman" w:hAnsi="Times New Roman" w:cs="Times New Roman"/>
                <w:sz w:val="24"/>
                <w:szCs w:val="24"/>
                <w:lang w:eastAsia="en-US"/>
              </w:rPr>
              <w:t>сабақтар</w:t>
            </w:r>
            <w:proofErr w:type="spellEnd"/>
            <w:r>
              <w:rPr>
                <w:rFonts w:ascii="Times New Roman" w:hAnsi="Times New Roman" w:cs="Times New Roman"/>
                <w:sz w:val="24"/>
                <w:szCs w:val="24"/>
                <w:lang w:eastAsia="en-US"/>
              </w:rPr>
              <w:t xml:space="preserve"> </w:t>
            </w:r>
            <w:r>
              <w:rPr>
                <w:rFonts w:ascii="Times New Roman" w:hAnsi="Times New Roman" w:cs="Times New Roman"/>
                <w:sz w:val="24"/>
                <w:szCs w:val="24"/>
                <w:lang w:val="kk-KZ" w:eastAsia="en-US"/>
              </w:rPr>
              <w:t>(СС)</w:t>
            </w:r>
          </w:p>
        </w:tc>
        <w:tc>
          <w:tcPr>
            <w:tcW w:w="851" w:type="dxa"/>
            <w:tcBorders>
              <w:top w:val="single" w:sz="4" w:space="0" w:color="000000"/>
              <w:left w:val="single" w:sz="4" w:space="0" w:color="000000"/>
              <w:bottom w:val="single" w:sz="4" w:space="0" w:color="000000"/>
              <w:right w:val="single" w:sz="4" w:space="0" w:color="000000"/>
            </w:tcBorders>
            <w:hideMark/>
          </w:tcPr>
          <w:p w:rsidR="004B0496" w:rsidRDefault="004B0496">
            <w:pPr>
              <w:autoSpaceDE w:val="0"/>
              <w:autoSpaceDN w:val="0"/>
              <w:adjustRightInd w:val="0"/>
              <w:spacing w:after="0" w:line="252" w:lineRule="auto"/>
              <w:contextualSpacing/>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Зерт</w:t>
            </w:r>
            <w:proofErr w:type="spellEnd"/>
            <w:r>
              <w:rPr>
                <w:rFonts w:ascii="Times New Roman" w:hAnsi="Times New Roman" w:cs="Times New Roman"/>
                <w:sz w:val="24"/>
                <w:szCs w:val="24"/>
                <w:lang w:eastAsia="en-US"/>
              </w:rPr>
              <w:t>. с</w:t>
            </w:r>
            <w:r>
              <w:rPr>
                <w:rFonts w:ascii="Times New Roman" w:hAnsi="Times New Roman" w:cs="Times New Roman"/>
                <w:sz w:val="24"/>
                <w:szCs w:val="24"/>
                <w:lang w:val="kk-KZ" w:eastAsia="en-US"/>
              </w:rPr>
              <w:t>абақтар</w:t>
            </w:r>
            <w:r>
              <w:rPr>
                <w:rFonts w:ascii="Times New Roman" w:hAnsi="Times New Roman" w:cs="Times New Roman"/>
                <w:sz w:val="24"/>
                <w:szCs w:val="24"/>
                <w:lang w:eastAsia="en-US"/>
              </w:rPr>
              <w:t xml:space="preserve"> (ЗС)</w:t>
            </w:r>
          </w:p>
        </w:tc>
        <w:tc>
          <w:tcPr>
            <w:tcW w:w="851" w:type="dxa"/>
            <w:gridSpan w:val="2"/>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sz w:val="24"/>
                <w:szCs w:val="24"/>
                <w:lang w:val="kk-KZ" w:eastAsia="en-US"/>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sz w:val="24"/>
                <w:szCs w:val="24"/>
                <w:lang w:val="kk-KZ" w:eastAsia="en-US"/>
              </w:rPr>
            </w:pPr>
          </w:p>
        </w:tc>
      </w:tr>
      <w:tr w:rsidR="004B0496" w:rsidTr="004B0496">
        <w:trPr>
          <w:gridAfter w:val="1"/>
          <w:wAfter w:w="57" w:type="dxa"/>
          <w:trHeight w:val="2106"/>
        </w:trPr>
        <w:tc>
          <w:tcPr>
            <w:tcW w:w="2012" w:type="dxa"/>
            <w:tcBorders>
              <w:top w:val="single" w:sz="4" w:space="0" w:color="000000"/>
              <w:left w:val="single" w:sz="4" w:space="0" w:color="000000"/>
              <w:bottom w:val="single" w:sz="4" w:space="0" w:color="000000"/>
              <w:right w:val="single" w:sz="4" w:space="0" w:color="000000"/>
            </w:tcBorders>
            <w:hideMark/>
          </w:tcPr>
          <w:p w:rsidR="004B0496" w:rsidRDefault="004B0496">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r>
              <w:rPr>
                <w:rFonts w:ascii="Times New Roman" w:hAnsi="Times New Roman" w:cs="Times New Roman"/>
                <w:sz w:val="24"/>
                <w:szCs w:val="24"/>
                <w:lang w:val="en-US" w:eastAsia="en-US"/>
              </w:rPr>
              <w:t>ID</w:t>
            </w:r>
            <w:r>
              <w:rPr>
                <w:rFonts w:ascii="Times New Roman" w:hAnsi="Times New Roman" w:cs="Times New Roman"/>
                <w:sz w:val="24"/>
                <w:szCs w:val="24"/>
                <w:lang w:val="kk-KZ" w:eastAsia="en-US"/>
              </w:rPr>
              <w:t xml:space="preserve"> 17910</w:t>
            </w:r>
          </w:p>
          <w:p w:rsidR="004B0496" w:rsidRPr="004B0496" w:rsidRDefault="004B0496">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bCs/>
                <w:sz w:val="24"/>
                <w:szCs w:val="24"/>
                <w:lang w:val="kk-KZ" w:eastAsia="en-US"/>
              </w:rPr>
              <w:t>Қылмыстық процессуалдық құқығы және ҚР әкімшілік процесі</w:t>
            </w:r>
          </w:p>
        </w:tc>
        <w:tc>
          <w:tcPr>
            <w:tcW w:w="1470" w:type="dxa"/>
            <w:tcBorders>
              <w:top w:val="single" w:sz="4" w:space="0" w:color="000000"/>
              <w:left w:val="single" w:sz="4" w:space="0" w:color="000000"/>
              <w:bottom w:val="single" w:sz="4" w:space="0" w:color="000000"/>
              <w:right w:val="single" w:sz="4" w:space="0" w:color="000000"/>
            </w:tcBorders>
            <w:hideMark/>
          </w:tcPr>
          <w:p w:rsidR="004B0496" w:rsidRDefault="004B0496">
            <w:pPr>
              <w:autoSpaceDE w:val="0"/>
              <w:autoSpaceDN w:val="0"/>
              <w:adjustRightInd w:val="0"/>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bCs/>
                <w:sz w:val="24"/>
                <w:szCs w:val="24"/>
                <w:lang w:val="kk-KZ" w:eastAsia="en-US"/>
              </w:rPr>
              <w:t>4</w:t>
            </w:r>
          </w:p>
        </w:tc>
        <w:tc>
          <w:tcPr>
            <w:tcW w:w="1082" w:type="dxa"/>
            <w:tcBorders>
              <w:top w:val="single" w:sz="4" w:space="0" w:color="000000"/>
              <w:left w:val="single" w:sz="4" w:space="0" w:color="000000"/>
              <w:bottom w:val="single" w:sz="4" w:space="0" w:color="000000"/>
              <w:right w:val="single" w:sz="4" w:space="0" w:color="000000"/>
            </w:tcBorders>
            <w:hideMark/>
          </w:tcPr>
          <w:p w:rsidR="004B0496" w:rsidRDefault="004B0496">
            <w:pPr>
              <w:autoSpaceDE w:val="0"/>
              <w:autoSpaceDN w:val="0"/>
              <w:adjustRightInd w:val="0"/>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1, 70</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autoSpaceDE w:val="0"/>
              <w:autoSpaceDN w:val="0"/>
              <w:adjustRightInd w:val="0"/>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3,30</w:t>
            </w:r>
          </w:p>
        </w:tc>
        <w:tc>
          <w:tcPr>
            <w:tcW w:w="851" w:type="dxa"/>
            <w:tcBorders>
              <w:top w:val="single" w:sz="4" w:space="0" w:color="000000"/>
              <w:left w:val="single" w:sz="4" w:space="0" w:color="000000"/>
              <w:bottom w:val="single" w:sz="4" w:space="0" w:color="000000"/>
              <w:right w:val="single" w:sz="4" w:space="0" w:color="000000"/>
            </w:tcBorders>
            <w:hideMark/>
          </w:tcPr>
          <w:p w:rsidR="004B0496" w:rsidRDefault="004B0496">
            <w:pPr>
              <w:autoSpaceDE w:val="0"/>
              <w:autoSpaceDN w:val="0"/>
              <w:adjustRightInd w:val="0"/>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0,00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autoSpaceDE w:val="0"/>
              <w:autoSpaceDN w:val="0"/>
              <w:adjustRightInd w:val="0"/>
              <w:spacing w:after="0" w:line="252" w:lineRule="auto"/>
              <w:contextualSpacing/>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9</w:t>
            </w:r>
          </w:p>
        </w:tc>
        <w:tc>
          <w:tcPr>
            <w:tcW w:w="1273" w:type="dxa"/>
            <w:tcBorders>
              <w:top w:val="single" w:sz="4" w:space="0" w:color="000000"/>
              <w:left w:val="single" w:sz="4" w:space="0" w:color="000000"/>
              <w:bottom w:val="single" w:sz="4" w:space="0" w:color="000000"/>
              <w:right w:val="single" w:sz="4" w:space="0" w:color="000000"/>
            </w:tcBorders>
            <w:hideMark/>
          </w:tcPr>
          <w:p w:rsidR="004B0496" w:rsidRDefault="004B0496">
            <w:pPr>
              <w:rPr>
                <w:rFonts w:ascii="Times New Roman" w:hAnsi="Times New Roman" w:cs="Times New Roman"/>
                <w:sz w:val="24"/>
                <w:szCs w:val="24"/>
                <w:lang w:val="en-US" w:eastAsia="en-US"/>
              </w:rPr>
            </w:pPr>
          </w:p>
        </w:tc>
      </w:tr>
      <w:tr w:rsidR="004B0496" w:rsidTr="004B0496">
        <w:trPr>
          <w:gridAfter w:val="1"/>
          <w:wAfter w:w="57" w:type="dxa"/>
          <w:trHeight w:val="705"/>
        </w:trPr>
        <w:tc>
          <w:tcPr>
            <w:tcW w:w="9522" w:type="dxa"/>
            <w:gridSpan w:val="9"/>
            <w:tcBorders>
              <w:top w:val="single" w:sz="4" w:space="0" w:color="000000"/>
              <w:left w:val="single" w:sz="4" w:space="0" w:color="000000"/>
              <w:bottom w:val="single" w:sz="4" w:space="0" w:color="000000"/>
              <w:right w:val="single" w:sz="4" w:space="0" w:color="000000"/>
            </w:tcBorders>
            <w:hideMark/>
          </w:tcPr>
          <w:p w:rsidR="004B0496" w:rsidRDefault="004B0496">
            <w:pPr>
              <w:spacing w:after="0"/>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ПӘН ТУРАЛЫ АКАДАМИЯЛЫҚ МӘЛІМЕТТЕР</w:t>
            </w:r>
          </w:p>
        </w:tc>
      </w:tr>
      <w:tr w:rsidR="004B0496" w:rsidRPr="008426DD" w:rsidTr="004B0496">
        <w:tc>
          <w:tcPr>
            <w:tcW w:w="2012" w:type="dxa"/>
            <w:tcBorders>
              <w:top w:val="single" w:sz="4" w:space="0" w:color="000000"/>
              <w:left w:val="single" w:sz="4" w:space="0" w:color="000000"/>
              <w:bottom w:val="single" w:sz="4" w:space="0" w:color="000000"/>
              <w:right w:val="single" w:sz="4" w:space="0" w:color="000000"/>
            </w:tcBorders>
            <w:hideMark/>
          </w:tcPr>
          <w:p w:rsidR="004B0496" w:rsidRDefault="004B0496">
            <w:pPr>
              <w:pStyle w:val="10"/>
              <w:spacing w:line="252" w:lineRule="auto"/>
              <w:rPr>
                <w:sz w:val="24"/>
                <w:szCs w:val="24"/>
                <w:lang w:val="kk-KZ"/>
              </w:rPr>
            </w:pPr>
            <w:r>
              <w:rPr>
                <w:sz w:val="24"/>
                <w:szCs w:val="24"/>
                <w:lang w:val="kk-KZ"/>
              </w:rPr>
              <w:t>Оқыту түрі</w:t>
            </w:r>
          </w:p>
        </w:tc>
        <w:tc>
          <w:tcPr>
            <w:tcW w:w="1470" w:type="dxa"/>
            <w:tcBorders>
              <w:top w:val="single" w:sz="4" w:space="0" w:color="000000"/>
              <w:left w:val="single" w:sz="4" w:space="0" w:color="000000"/>
              <w:bottom w:val="single" w:sz="4" w:space="0" w:color="000000"/>
              <w:right w:val="single" w:sz="4" w:space="0" w:color="000000"/>
            </w:tcBorders>
            <w:hideMark/>
          </w:tcPr>
          <w:p w:rsidR="004B0496" w:rsidRDefault="004B0496">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Циклі компоненті</w:t>
            </w:r>
          </w:p>
        </w:tc>
        <w:tc>
          <w:tcPr>
            <w:tcW w:w="2268" w:type="dxa"/>
            <w:gridSpan w:val="2"/>
            <w:tcBorders>
              <w:top w:val="single" w:sz="4" w:space="0" w:color="000000"/>
              <w:left w:val="single" w:sz="4" w:space="0" w:color="000000"/>
              <w:bottom w:val="single" w:sz="4" w:space="0" w:color="000000"/>
              <w:right w:val="single" w:sz="4" w:space="0" w:color="auto"/>
            </w:tcBorders>
          </w:tcPr>
          <w:p w:rsidR="004B0496" w:rsidRDefault="004B0496">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Дәріс түрлері</w:t>
            </w:r>
          </w:p>
          <w:p w:rsidR="004B0496" w:rsidRDefault="004B0496">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p>
        </w:tc>
        <w:tc>
          <w:tcPr>
            <w:tcW w:w="1986" w:type="dxa"/>
            <w:gridSpan w:val="3"/>
            <w:tcBorders>
              <w:top w:val="single" w:sz="4" w:space="0" w:color="000000"/>
              <w:left w:val="single" w:sz="4" w:space="0" w:color="auto"/>
              <w:bottom w:val="single" w:sz="4" w:space="0" w:color="000000"/>
              <w:right w:val="single" w:sz="4" w:space="0" w:color="000000"/>
            </w:tcBorders>
            <w:hideMark/>
          </w:tcPr>
          <w:p w:rsidR="004B0496" w:rsidRDefault="004B0496">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Семинар </w:t>
            </w:r>
          </w:p>
          <w:p w:rsidR="004B0496" w:rsidRDefault="004B0496">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сабақтардың </w:t>
            </w:r>
          </w:p>
          <w:p w:rsidR="004B0496" w:rsidRDefault="004B0496">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түрлері</w:t>
            </w:r>
          </w:p>
        </w:tc>
        <w:tc>
          <w:tcPr>
            <w:tcW w:w="1843" w:type="dxa"/>
            <w:gridSpan w:val="3"/>
            <w:tcBorders>
              <w:top w:val="single" w:sz="4" w:space="0" w:color="000000"/>
              <w:left w:val="single" w:sz="4" w:space="0" w:color="000000"/>
              <w:bottom w:val="single" w:sz="4" w:space="0" w:color="000000"/>
              <w:right w:val="single" w:sz="4" w:space="0" w:color="000000"/>
            </w:tcBorders>
            <w:hideMark/>
          </w:tcPr>
          <w:p w:rsidR="004B0496" w:rsidRDefault="004B0496">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Қорытынды бақылаудың түрі мен платформасы</w:t>
            </w:r>
          </w:p>
        </w:tc>
      </w:tr>
      <w:tr w:rsidR="004B0496" w:rsidTr="004B0496">
        <w:tc>
          <w:tcPr>
            <w:tcW w:w="2012" w:type="dxa"/>
            <w:tcBorders>
              <w:top w:val="single" w:sz="4" w:space="0" w:color="000000"/>
              <w:left w:val="single" w:sz="4" w:space="0" w:color="000000"/>
              <w:bottom w:val="single" w:sz="4" w:space="0" w:color="000000"/>
              <w:right w:val="single" w:sz="4" w:space="0" w:color="000000"/>
            </w:tcBorders>
            <w:hideMark/>
          </w:tcPr>
          <w:p w:rsidR="004B0496" w:rsidRDefault="004B0496">
            <w:pPr>
              <w:pStyle w:val="10"/>
              <w:spacing w:line="252" w:lineRule="auto"/>
              <w:rPr>
                <w:sz w:val="24"/>
                <w:szCs w:val="24"/>
              </w:rPr>
            </w:pPr>
            <w:r>
              <w:rPr>
                <w:sz w:val="24"/>
                <w:szCs w:val="24"/>
              </w:rPr>
              <w:t>офлайн</w:t>
            </w:r>
          </w:p>
        </w:tc>
        <w:tc>
          <w:tcPr>
            <w:tcW w:w="1470" w:type="dxa"/>
            <w:tcBorders>
              <w:top w:val="single" w:sz="4" w:space="0" w:color="000000"/>
              <w:left w:val="single" w:sz="4" w:space="0" w:color="000000"/>
              <w:bottom w:val="single" w:sz="4" w:space="0" w:color="000000"/>
              <w:right w:val="single" w:sz="4" w:space="0" w:color="000000"/>
            </w:tcBorders>
            <w:hideMark/>
          </w:tcPr>
          <w:p w:rsidR="004B0496" w:rsidRDefault="004B0496">
            <w:pPr>
              <w:autoSpaceDE w:val="0"/>
              <w:autoSpaceDN w:val="0"/>
              <w:adjustRightInd w:val="0"/>
              <w:spacing w:after="0" w:line="252" w:lineRule="auto"/>
              <w:contextualSpacing/>
              <w:rPr>
                <w:rFonts w:ascii="Times New Roman" w:hAnsi="Times New Roman" w:cs="Times New Roman"/>
                <w:sz w:val="24"/>
                <w:szCs w:val="24"/>
                <w:lang w:eastAsia="en-US"/>
              </w:rPr>
            </w:pPr>
            <w:r>
              <w:rPr>
                <w:rFonts w:ascii="Times New Roman" w:hAnsi="Times New Roman" w:cs="Times New Roman"/>
                <w:sz w:val="24"/>
                <w:szCs w:val="24"/>
                <w:lang w:val="kk-KZ" w:eastAsia="en-US"/>
              </w:rPr>
              <w:t>міндетті</w:t>
            </w:r>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теориялық</w:t>
            </w:r>
            <w:proofErr w:type="spellEnd"/>
          </w:p>
        </w:tc>
        <w:tc>
          <w:tcPr>
            <w:tcW w:w="2268" w:type="dxa"/>
            <w:gridSpan w:val="2"/>
            <w:tcBorders>
              <w:top w:val="single" w:sz="4" w:space="0" w:color="000000"/>
              <w:left w:val="single" w:sz="4" w:space="0" w:color="000000"/>
              <w:bottom w:val="single" w:sz="4" w:space="0" w:color="000000"/>
              <w:right w:val="single" w:sz="4" w:space="0" w:color="auto"/>
            </w:tcBorders>
            <w:hideMark/>
          </w:tcPr>
          <w:p w:rsidR="004B0496" w:rsidRDefault="004B0496">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Талдау, мәлімет беру, дәріс-презентация</w:t>
            </w:r>
          </w:p>
        </w:tc>
        <w:tc>
          <w:tcPr>
            <w:tcW w:w="1986" w:type="dxa"/>
            <w:gridSpan w:val="3"/>
            <w:tcBorders>
              <w:top w:val="single" w:sz="4" w:space="0" w:color="000000"/>
              <w:left w:val="single" w:sz="4" w:space="0" w:color="auto"/>
              <w:bottom w:val="single" w:sz="4" w:space="0" w:color="000000"/>
              <w:right w:val="single" w:sz="4" w:space="0" w:color="000000"/>
            </w:tcBorders>
            <w:hideMark/>
          </w:tcPr>
          <w:p w:rsidR="004B0496" w:rsidRDefault="004B0496">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Сұрақтарға жауап алу, практикалық есептер </w:t>
            </w:r>
          </w:p>
        </w:tc>
        <w:tc>
          <w:tcPr>
            <w:tcW w:w="1843" w:type="dxa"/>
            <w:gridSpan w:val="3"/>
            <w:tcBorders>
              <w:top w:val="single" w:sz="4" w:space="0" w:color="000000"/>
              <w:left w:val="single" w:sz="4" w:space="0" w:color="000000"/>
              <w:bottom w:val="single" w:sz="4" w:space="0" w:color="000000"/>
              <w:right w:val="single" w:sz="4" w:space="0" w:color="000000"/>
            </w:tcBorders>
            <w:hideMark/>
          </w:tcPr>
          <w:p w:rsidR="004B0496" w:rsidRDefault="004B0496">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Жазбаша емтихан</w:t>
            </w:r>
          </w:p>
        </w:tc>
      </w:tr>
      <w:tr w:rsidR="004B0496" w:rsidRPr="008426DD" w:rsidTr="004B0496">
        <w:trPr>
          <w:trHeight w:val="214"/>
        </w:trPr>
        <w:tc>
          <w:tcPr>
            <w:tcW w:w="2012" w:type="dxa"/>
            <w:tcBorders>
              <w:top w:val="single" w:sz="4" w:space="0" w:color="000000"/>
              <w:left w:val="single" w:sz="4" w:space="0" w:color="000000"/>
              <w:bottom w:val="single" w:sz="4" w:space="0" w:color="000000"/>
              <w:right w:val="single" w:sz="4" w:space="0" w:color="000000"/>
            </w:tcBorders>
            <w:hideMark/>
          </w:tcPr>
          <w:p w:rsidR="004B0496" w:rsidRDefault="004B0496">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Дәріскер</w:t>
            </w:r>
          </w:p>
        </w:tc>
        <w:tc>
          <w:tcPr>
            <w:tcW w:w="5724" w:type="dxa"/>
            <w:gridSpan w:val="6"/>
            <w:tcBorders>
              <w:top w:val="single" w:sz="4" w:space="0" w:color="000000"/>
              <w:left w:val="single" w:sz="4" w:space="0" w:color="000000"/>
              <w:bottom w:val="single" w:sz="4" w:space="0" w:color="auto"/>
              <w:right w:val="single" w:sz="4" w:space="0" w:color="auto"/>
            </w:tcBorders>
            <w:hideMark/>
          </w:tcPr>
          <w:p w:rsidR="004B0496" w:rsidRDefault="004B0496">
            <w:pPr>
              <w:autoSpaceDE w:val="0"/>
              <w:autoSpaceDN w:val="0"/>
              <w:adjustRightInd w:val="0"/>
              <w:spacing w:after="0" w:line="252" w:lineRule="auto"/>
              <w:contextualSpacing/>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Әпенов Серік Мейрамұлы, з.ғ.к., қауымдастырылған профессор</w:t>
            </w:r>
          </w:p>
        </w:tc>
        <w:tc>
          <w:tcPr>
            <w:tcW w:w="1843" w:type="dxa"/>
            <w:gridSpan w:val="3"/>
            <w:vMerge w:val="restart"/>
            <w:tcBorders>
              <w:top w:val="single" w:sz="4" w:space="0" w:color="000000"/>
              <w:left w:val="single" w:sz="4" w:space="0" w:color="auto"/>
              <w:bottom w:val="single" w:sz="4" w:space="0" w:color="000000"/>
              <w:right w:val="single" w:sz="4" w:space="0" w:color="000000"/>
            </w:tcBorders>
          </w:tcPr>
          <w:p w:rsidR="004B0496" w:rsidRDefault="004B0496">
            <w:pPr>
              <w:rPr>
                <w:rFonts w:ascii="Times New Roman" w:hAnsi="Times New Roman" w:cs="Times New Roman"/>
                <w:sz w:val="24"/>
                <w:szCs w:val="24"/>
                <w:lang w:val="kk-KZ" w:eastAsia="en-US"/>
              </w:rPr>
            </w:pPr>
          </w:p>
          <w:p w:rsidR="004B0496" w:rsidRDefault="004B0496">
            <w:pPr>
              <w:rPr>
                <w:rFonts w:ascii="Times New Roman" w:hAnsi="Times New Roman" w:cs="Times New Roman"/>
                <w:sz w:val="24"/>
                <w:szCs w:val="24"/>
                <w:lang w:val="kk-KZ" w:eastAsia="en-US"/>
              </w:rPr>
            </w:pPr>
          </w:p>
          <w:p w:rsidR="004B0496" w:rsidRDefault="004B0496">
            <w:pPr>
              <w:rPr>
                <w:rFonts w:ascii="Times New Roman" w:hAnsi="Times New Roman" w:cs="Times New Roman"/>
                <w:sz w:val="24"/>
                <w:szCs w:val="24"/>
                <w:lang w:val="kk-KZ" w:eastAsia="en-US"/>
              </w:rPr>
            </w:pPr>
          </w:p>
          <w:p w:rsidR="004B0496" w:rsidRDefault="004B0496">
            <w:pPr>
              <w:rPr>
                <w:rFonts w:ascii="Times New Roman" w:hAnsi="Times New Roman" w:cs="Times New Roman"/>
                <w:sz w:val="24"/>
                <w:szCs w:val="24"/>
                <w:lang w:val="kk-KZ" w:eastAsia="en-US"/>
              </w:rPr>
            </w:pPr>
          </w:p>
          <w:p w:rsidR="004B0496" w:rsidRDefault="004B0496">
            <w:pPr>
              <w:rPr>
                <w:rFonts w:ascii="Times New Roman" w:hAnsi="Times New Roman" w:cs="Times New Roman"/>
                <w:sz w:val="24"/>
                <w:szCs w:val="24"/>
                <w:lang w:val="kk-KZ" w:eastAsia="en-US"/>
              </w:rPr>
            </w:pPr>
          </w:p>
          <w:p w:rsidR="004B0496" w:rsidRDefault="004B0496">
            <w:pPr>
              <w:rPr>
                <w:rFonts w:ascii="Times New Roman" w:hAnsi="Times New Roman" w:cs="Times New Roman"/>
                <w:sz w:val="24"/>
                <w:szCs w:val="24"/>
                <w:lang w:val="kk-KZ" w:eastAsia="en-US"/>
              </w:rPr>
            </w:pPr>
          </w:p>
          <w:p w:rsidR="004B0496" w:rsidRDefault="004B0496">
            <w:pPr>
              <w:rPr>
                <w:rFonts w:ascii="Times New Roman" w:hAnsi="Times New Roman" w:cs="Times New Roman"/>
                <w:sz w:val="24"/>
                <w:szCs w:val="24"/>
                <w:lang w:val="kk-KZ" w:eastAsia="en-US"/>
              </w:rPr>
            </w:pPr>
          </w:p>
          <w:p w:rsidR="004B0496" w:rsidRDefault="004B0496">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p>
        </w:tc>
      </w:tr>
      <w:tr w:rsidR="004B0496" w:rsidTr="004B0496">
        <w:tc>
          <w:tcPr>
            <w:tcW w:w="2012" w:type="dxa"/>
            <w:tcBorders>
              <w:top w:val="single" w:sz="4" w:space="0" w:color="000000"/>
              <w:left w:val="single" w:sz="4" w:space="0" w:color="000000"/>
              <w:bottom w:val="single" w:sz="4" w:space="0" w:color="auto"/>
              <w:right w:val="single" w:sz="4" w:space="0" w:color="000000"/>
            </w:tcBorders>
            <w:hideMark/>
          </w:tcPr>
          <w:p w:rsidR="004B0496" w:rsidRDefault="004B0496">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e-mail</w:t>
            </w:r>
          </w:p>
        </w:tc>
        <w:tc>
          <w:tcPr>
            <w:tcW w:w="5724" w:type="dxa"/>
            <w:gridSpan w:val="6"/>
            <w:tcBorders>
              <w:top w:val="single" w:sz="4" w:space="0" w:color="auto"/>
              <w:left w:val="single" w:sz="4" w:space="0" w:color="000000"/>
              <w:bottom w:val="single" w:sz="4" w:space="0" w:color="auto"/>
              <w:right w:val="single" w:sz="4" w:space="0" w:color="auto"/>
            </w:tcBorders>
            <w:vAlign w:val="center"/>
            <w:hideMark/>
          </w:tcPr>
          <w:p w:rsidR="004B0496" w:rsidRDefault="004B0496">
            <w:pPr>
              <w:autoSpaceDE w:val="0"/>
              <w:autoSpaceDN w:val="0"/>
              <w:adjustRightInd w:val="0"/>
              <w:spacing w:after="0" w:line="252" w:lineRule="auto"/>
              <w:contextualSpacing/>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Apienov68@mail.ru</w:t>
            </w:r>
          </w:p>
        </w:tc>
        <w:tc>
          <w:tcPr>
            <w:tcW w:w="1843" w:type="dxa"/>
            <w:gridSpan w:val="3"/>
            <w:vMerge/>
            <w:tcBorders>
              <w:top w:val="single" w:sz="4" w:space="0" w:color="000000"/>
              <w:left w:val="single" w:sz="4" w:space="0" w:color="auto"/>
              <w:bottom w:val="single" w:sz="4" w:space="0" w:color="000000"/>
              <w:right w:val="single" w:sz="4" w:space="0" w:color="000000"/>
            </w:tcBorders>
            <w:vAlign w:val="center"/>
            <w:hideMark/>
          </w:tcPr>
          <w:p w:rsidR="004B0496" w:rsidRDefault="004B0496">
            <w:pPr>
              <w:spacing w:after="0"/>
              <w:rPr>
                <w:rFonts w:ascii="Times New Roman" w:hAnsi="Times New Roman" w:cs="Times New Roman"/>
                <w:sz w:val="24"/>
                <w:szCs w:val="24"/>
                <w:lang w:val="kk-KZ" w:eastAsia="en-US"/>
              </w:rPr>
            </w:pPr>
          </w:p>
        </w:tc>
      </w:tr>
      <w:tr w:rsidR="004B0496" w:rsidTr="004B0496">
        <w:trPr>
          <w:trHeight w:val="384"/>
        </w:trPr>
        <w:tc>
          <w:tcPr>
            <w:tcW w:w="2012" w:type="dxa"/>
            <w:tcBorders>
              <w:top w:val="single" w:sz="4" w:space="0" w:color="000000"/>
              <w:left w:val="single" w:sz="4" w:space="0" w:color="000000"/>
              <w:bottom w:val="single" w:sz="4" w:space="0" w:color="auto"/>
              <w:right w:val="single" w:sz="4" w:space="0" w:color="000000"/>
            </w:tcBorders>
            <w:hideMark/>
          </w:tcPr>
          <w:p w:rsidR="004B0496" w:rsidRDefault="004B0496">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Телефон</w:t>
            </w:r>
          </w:p>
        </w:tc>
        <w:tc>
          <w:tcPr>
            <w:tcW w:w="5724" w:type="dxa"/>
            <w:gridSpan w:val="6"/>
            <w:tcBorders>
              <w:top w:val="single" w:sz="4" w:space="0" w:color="auto"/>
              <w:left w:val="single" w:sz="4" w:space="0" w:color="000000"/>
              <w:bottom w:val="single" w:sz="4" w:space="0" w:color="auto"/>
              <w:right w:val="single" w:sz="4" w:space="0" w:color="auto"/>
            </w:tcBorders>
            <w:vAlign w:val="center"/>
            <w:hideMark/>
          </w:tcPr>
          <w:p w:rsidR="004B0496" w:rsidRDefault="004B0496">
            <w:pPr>
              <w:autoSpaceDE w:val="0"/>
              <w:autoSpaceDN w:val="0"/>
              <w:adjustRightInd w:val="0"/>
              <w:spacing w:after="0" w:line="252" w:lineRule="auto"/>
              <w:contextualSpacing/>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87476222138</w:t>
            </w:r>
          </w:p>
        </w:tc>
        <w:tc>
          <w:tcPr>
            <w:tcW w:w="1843" w:type="dxa"/>
            <w:gridSpan w:val="3"/>
            <w:vMerge/>
            <w:tcBorders>
              <w:top w:val="single" w:sz="4" w:space="0" w:color="000000"/>
              <w:left w:val="single" w:sz="4" w:space="0" w:color="auto"/>
              <w:bottom w:val="single" w:sz="4" w:space="0" w:color="000000"/>
              <w:right w:val="single" w:sz="4" w:space="0" w:color="000000"/>
            </w:tcBorders>
            <w:vAlign w:val="center"/>
            <w:hideMark/>
          </w:tcPr>
          <w:p w:rsidR="004B0496" w:rsidRDefault="004B0496">
            <w:pPr>
              <w:spacing w:after="0"/>
              <w:rPr>
                <w:rFonts w:ascii="Times New Roman" w:hAnsi="Times New Roman" w:cs="Times New Roman"/>
                <w:sz w:val="24"/>
                <w:szCs w:val="24"/>
                <w:lang w:val="kk-KZ" w:eastAsia="en-US"/>
              </w:rPr>
            </w:pPr>
          </w:p>
        </w:tc>
      </w:tr>
      <w:tr w:rsidR="004B0496" w:rsidTr="004B0496">
        <w:trPr>
          <w:trHeight w:val="396"/>
        </w:trPr>
        <w:tc>
          <w:tcPr>
            <w:tcW w:w="2012" w:type="dxa"/>
            <w:tcBorders>
              <w:top w:val="single" w:sz="4" w:space="0" w:color="auto"/>
              <w:left w:val="single" w:sz="4" w:space="0" w:color="000000"/>
              <w:bottom w:val="single" w:sz="4" w:space="0" w:color="auto"/>
              <w:right w:val="single" w:sz="4" w:space="0" w:color="000000"/>
            </w:tcBorders>
            <w:hideMark/>
          </w:tcPr>
          <w:p w:rsidR="004B0496" w:rsidRDefault="004B0496">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Ассистент</w:t>
            </w:r>
          </w:p>
        </w:tc>
        <w:tc>
          <w:tcPr>
            <w:tcW w:w="5724" w:type="dxa"/>
            <w:gridSpan w:val="6"/>
            <w:tcBorders>
              <w:top w:val="single" w:sz="4" w:space="0" w:color="auto"/>
              <w:left w:val="single" w:sz="4" w:space="0" w:color="000000"/>
              <w:bottom w:val="single" w:sz="4" w:space="0" w:color="auto"/>
              <w:right w:val="single" w:sz="4" w:space="0" w:color="auto"/>
            </w:tcBorders>
            <w:vAlign w:val="center"/>
          </w:tcPr>
          <w:p w:rsidR="004B0496" w:rsidRDefault="004B0496">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p>
          <w:p w:rsidR="004B0496" w:rsidRDefault="004B0496">
            <w:pPr>
              <w:autoSpaceDE w:val="0"/>
              <w:autoSpaceDN w:val="0"/>
              <w:adjustRightInd w:val="0"/>
              <w:spacing w:after="0" w:line="252" w:lineRule="auto"/>
              <w:contextualSpacing/>
              <w:jc w:val="center"/>
              <w:rPr>
                <w:rFonts w:ascii="Times New Roman" w:eastAsia="Calibri" w:hAnsi="Times New Roman" w:cs="Times New Roman"/>
                <w:sz w:val="24"/>
                <w:szCs w:val="24"/>
                <w:lang w:val="kk-KZ" w:eastAsia="en-US"/>
              </w:rPr>
            </w:pPr>
          </w:p>
        </w:tc>
        <w:tc>
          <w:tcPr>
            <w:tcW w:w="1843" w:type="dxa"/>
            <w:gridSpan w:val="3"/>
            <w:vMerge/>
            <w:tcBorders>
              <w:top w:val="single" w:sz="4" w:space="0" w:color="000000"/>
              <w:left w:val="single" w:sz="4" w:space="0" w:color="auto"/>
              <w:bottom w:val="single" w:sz="4" w:space="0" w:color="000000"/>
              <w:right w:val="single" w:sz="4" w:space="0" w:color="000000"/>
            </w:tcBorders>
            <w:vAlign w:val="center"/>
            <w:hideMark/>
          </w:tcPr>
          <w:p w:rsidR="004B0496" w:rsidRDefault="004B0496">
            <w:pPr>
              <w:spacing w:after="0"/>
              <w:rPr>
                <w:rFonts w:ascii="Times New Roman" w:hAnsi="Times New Roman" w:cs="Times New Roman"/>
                <w:sz w:val="24"/>
                <w:szCs w:val="24"/>
                <w:lang w:val="kk-KZ" w:eastAsia="en-US"/>
              </w:rPr>
            </w:pPr>
          </w:p>
        </w:tc>
      </w:tr>
      <w:tr w:rsidR="004B0496" w:rsidTr="004B0496">
        <w:trPr>
          <w:trHeight w:val="480"/>
        </w:trPr>
        <w:tc>
          <w:tcPr>
            <w:tcW w:w="2012" w:type="dxa"/>
            <w:tcBorders>
              <w:top w:val="single" w:sz="4" w:space="0" w:color="auto"/>
              <w:left w:val="single" w:sz="4" w:space="0" w:color="000000"/>
              <w:bottom w:val="single" w:sz="4" w:space="0" w:color="auto"/>
              <w:right w:val="single" w:sz="4" w:space="0" w:color="000000"/>
            </w:tcBorders>
            <w:hideMark/>
          </w:tcPr>
          <w:p w:rsidR="004B0496" w:rsidRDefault="004B0496">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e-mail</w:t>
            </w:r>
          </w:p>
        </w:tc>
        <w:tc>
          <w:tcPr>
            <w:tcW w:w="5724" w:type="dxa"/>
            <w:gridSpan w:val="6"/>
            <w:tcBorders>
              <w:top w:val="single" w:sz="4" w:space="0" w:color="auto"/>
              <w:left w:val="single" w:sz="4" w:space="0" w:color="000000"/>
              <w:bottom w:val="single" w:sz="4" w:space="0" w:color="auto"/>
              <w:right w:val="single" w:sz="4" w:space="0" w:color="auto"/>
            </w:tcBorders>
            <w:vAlign w:val="center"/>
          </w:tcPr>
          <w:p w:rsidR="004B0496" w:rsidRDefault="004B0496">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p>
          <w:p w:rsidR="004B0496" w:rsidRDefault="004B0496">
            <w:pPr>
              <w:autoSpaceDE w:val="0"/>
              <w:autoSpaceDN w:val="0"/>
              <w:adjustRightInd w:val="0"/>
              <w:spacing w:after="0" w:line="252" w:lineRule="auto"/>
              <w:contextualSpacing/>
              <w:jc w:val="center"/>
              <w:rPr>
                <w:rFonts w:ascii="Times New Roman" w:eastAsia="Calibri" w:hAnsi="Times New Roman" w:cs="Times New Roman"/>
                <w:sz w:val="24"/>
                <w:szCs w:val="24"/>
                <w:lang w:val="kk-KZ" w:eastAsia="en-US"/>
              </w:rPr>
            </w:pPr>
          </w:p>
        </w:tc>
        <w:tc>
          <w:tcPr>
            <w:tcW w:w="1843" w:type="dxa"/>
            <w:gridSpan w:val="3"/>
            <w:vMerge/>
            <w:tcBorders>
              <w:top w:val="single" w:sz="4" w:space="0" w:color="000000"/>
              <w:left w:val="single" w:sz="4" w:space="0" w:color="auto"/>
              <w:bottom w:val="single" w:sz="4" w:space="0" w:color="000000"/>
              <w:right w:val="single" w:sz="4" w:space="0" w:color="000000"/>
            </w:tcBorders>
            <w:vAlign w:val="center"/>
            <w:hideMark/>
          </w:tcPr>
          <w:p w:rsidR="004B0496" w:rsidRDefault="004B0496">
            <w:pPr>
              <w:spacing w:after="0"/>
              <w:rPr>
                <w:rFonts w:ascii="Times New Roman" w:hAnsi="Times New Roman" w:cs="Times New Roman"/>
                <w:sz w:val="24"/>
                <w:szCs w:val="24"/>
                <w:lang w:val="kk-KZ" w:eastAsia="en-US"/>
              </w:rPr>
            </w:pPr>
          </w:p>
        </w:tc>
      </w:tr>
      <w:tr w:rsidR="004B0496" w:rsidTr="004B0496">
        <w:trPr>
          <w:trHeight w:val="386"/>
        </w:trPr>
        <w:tc>
          <w:tcPr>
            <w:tcW w:w="2012" w:type="dxa"/>
            <w:tcBorders>
              <w:top w:val="single" w:sz="4" w:space="0" w:color="auto"/>
              <w:left w:val="single" w:sz="4" w:space="0" w:color="000000"/>
              <w:bottom w:val="single" w:sz="4" w:space="0" w:color="000000"/>
              <w:right w:val="single" w:sz="4" w:space="0" w:color="000000"/>
            </w:tcBorders>
            <w:hideMark/>
          </w:tcPr>
          <w:p w:rsidR="004B0496" w:rsidRDefault="004B0496">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Телефон</w:t>
            </w:r>
          </w:p>
        </w:tc>
        <w:tc>
          <w:tcPr>
            <w:tcW w:w="5724" w:type="dxa"/>
            <w:gridSpan w:val="6"/>
            <w:tcBorders>
              <w:top w:val="single" w:sz="4" w:space="0" w:color="auto"/>
              <w:left w:val="single" w:sz="4" w:space="0" w:color="000000"/>
              <w:bottom w:val="single" w:sz="4" w:space="0" w:color="000000"/>
              <w:right w:val="single" w:sz="4" w:space="0" w:color="auto"/>
            </w:tcBorders>
            <w:vAlign w:val="center"/>
          </w:tcPr>
          <w:p w:rsidR="004B0496" w:rsidRDefault="004B0496">
            <w:pPr>
              <w:autoSpaceDE w:val="0"/>
              <w:autoSpaceDN w:val="0"/>
              <w:adjustRightInd w:val="0"/>
              <w:spacing w:after="0" w:line="252" w:lineRule="auto"/>
              <w:contextualSpacing/>
              <w:rPr>
                <w:rFonts w:ascii="Times New Roman" w:eastAsia="Calibri" w:hAnsi="Times New Roman" w:cs="Times New Roman"/>
                <w:sz w:val="24"/>
                <w:szCs w:val="24"/>
                <w:lang w:val="en-US" w:eastAsia="en-US"/>
              </w:rPr>
            </w:pPr>
          </w:p>
        </w:tc>
        <w:tc>
          <w:tcPr>
            <w:tcW w:w="1843" w:type="dxa"/>
            <w:gridSpan w:val="3"/>
            <w:vMerge/>
            <w:tcBorders>
              <w:top w:val="single" w:sz="4" w:space="0" w:color="000000"/>
              <w:left w:val="single" w:sz="4" w:space="0" w:color="auto"/>
              <w:bottom w:val="single" w:sz="4" w:space="0" w:color="000000"/>
              <w:right w:val="single" w:sz="4" w:space="0" w:color="000000"/>
            </w:tcBorders>
            <w:vAlign w:val="center"/>
            <w:hideMark/>
          </w:tcPr>
          <w:p w:rsidR="004B0496" w:rsidRDefault="004B0496">
            <w:pPr>
              <w:spacing w:after="0"/>
              <w:rPr>
                <w:rFonts w:ascii="Times New Roman" w:hAnsi="Times New Roman" w:cs="Times New Roman"/>
                <w:sz w:val="24"/>
                <w:szCs w:val="24"/>
                <w:lang w:val="kk-KZ" w:eastAsia="en-US"/>
              </w:rPr>
            </w:pPr>
          </w:p>
        </w:tc>
      </w:tr>
    </w:tbl>
    <w:p w:rsidR="004B0496" w:rsidRDefault="004B0496" w:rsidP="004B0496">
      <w:pPr>
        <w:spacing w:after="0"/>
        <w:contextualSpacing/>
        <w:rPr>
          <w:rFonts w:ascii="Times New Roman" w:eastAsia="Calibri" w:hAnsi="Times New Roman" w:cs="Times New Roman"/>
          <w:vanish/>
          <w:sz w:val="24"/>
          <w:szCs w:val="24"/>
          <w:lang w:val="kk-KZ"/>
        </w:rPr>
      </w:pPr>
    </w:p>
    <w:tbl>
      <w:tblPr>
        <w:tblW w:w="106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20"/>
      </w:tblGrid>
      <w:tr w:rsidR="004B0496" w:rsidTr="004B0496">
        <w:trPr>
          <w:trHeight w:val="112"/>
        </w:trPr>
        <w:tc>
          <w:tcPr>
            <w:tcW w:w="10620" w:type="dxa"/>
            <w:tcBorders>
              <w:top w:val="single" w:sz="4" w:space="0" w:color="000000"/>
              <w:left w:val="nil"/>
              <w:bottom w:val="single" w:sz="4" w:space="0" w:color="000000"/>
              <w:right w:val="nil"/>
            </w:tcBorders>
            <w:hideMark/>
          </w:tcPr>
          <w:p w:rsidR="004B0496" w:rsidRDefault="004B0496">
            <w:pPr>
              <w:spacing w:after="0" w:line="252" w:lineRule="auto"/>
              <w:contextualSpacing/>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Пәннің академиялық презентациясы</w:t>
            </w:r>
          </w:p>
        </w:tc>
      </w:tr>
    </w:tbl>
    <w:p w:rsidR="004B0496" w:rsidRDefault="004B0496" w:rsidP="004B0496">
      <w:pPr>
        <w:spacing w:after="0"/>
        <w:contextualSpacing/>
        <w:rPr>
          <w:rFonts w:ascii="Times New Roman" w:eastAsia="Calibri" w:hAnsi="Times New Roman" w:cs="Times New Roman"/>
          <w:vanish/>
          <w:sz w:val="24"/>
          <w:szCs w:val="24"/>
          <w:lang w:val="kk-KZ"/>
        </w:rPr>
      </w:pPr>
    </w:p>
    <w:tbl>
      <w:tblPr>
        <w:tblW w:w="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1"/>
        <w:gridCol w:w="4818"/>
        <w:gridCol w:w="3826"/>
      </w:tblGrid>
      <w:tr w:rsidR="004B0496" w:rsidTr="004B0496">
        <w:tc>
          <w:tcPr>
            <w:tcW w:w="1871" w:type="dxa"/>
            <w:tcBorders>
              <w:top w:val="single" w:sz="4" w:space="0" w:color="auto"/>
              <w:left w:val="single" w:sz="4" w:space="0" w:color="auto"/>
              <w:bottom w:val="single" w:sz="4" w:space="0" w:color="auto"/>
              <w:right w:val="single" w:sz="4" w:space="0" w:color="auto"/>
            </w:tcBorders>
            <w:hideMark/>
          </w:tcPr>
          <w:p w:rsidR="004B0496" w:rsidRDefault="004B0496">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rsidR="004B0496" w:rsidRDefault="004B0496">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Оқытудың күтілетін нәтижелер  (ОН)</w:t>
            </w:r>
          </w:p>
          <w:p w:rsidR="004B0496" w:rsidRDefault="004B0496">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ar-SA"/>
              </w:rPr>
              <w:t>Пәнді оқыту нәтижесінде білім алушы мыналарға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4B0496" w:rsidRDefault="004B0496">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ОН Қол жеткізу индикаторлары (ЖИ)</w:t>
            </w:r>
          </w:p>
        </w:tc>
      </w:tr>
      <w:tr w:rsidR="004B0496" w:rsidRPr="008426DD" w:rsidTr="004B0496">
        <w:trPr>
          <w:trHeight w:val="165"/>
        </w:trPr>
        <w:tc>
          <w:tcPr>
            <w:tcW w:w="1871" w:type="dxa"/>
            <w:vMerge w:val="restart"/>
            <w:tcBorders>
              <w:top w:val="single" w:sz="4" w:space="0" w:color="auto"/>
              <w:left w:val="single" w:sz="4" w:space="0" w:color="auto"/>
              <w:bottom w:val="single" w:sz="4" w:space="0" w:color="auto"/>
              <w:right w:val="single" w:sz="4" w:space="0" w:color="auto"/>
            </w:tcBorders>
            <w:hideMark/>
          </w:tcPr>
          <w:p w:rsidR="004B0496" w:rsidRDefault="004B0496">
            <w:pPr>
              <w:spacing w:after="0" w:line="252" w:lineRule="auto"/>
              <w:contextualSpacing/>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lastRenderedPageBreak/>
              <w:t xml:space="preserve">Пәннің мақсаты </w:t>
            </w:r>
          </w:p>
          <w:p w:rsidR="004B0496" w:rsidRDefault="004B0496">
            <w:pPr>
              <w:spacing w:after="0" w:line="252" w:lineRule="auto"/>
              <w:contextualSpacing/>
              <w:jc w:val="both"/>
              <w:rPr>
                <w:rFonts w:ascii="Times New Roman" w:hAnsi="Times New Roman" w:cs="Times New Roman"/>
                <w:sz w:val="24"/>
                <w:szCs w:val="24"/>
                <w:lang w:val="kk-KZ" w:eastAsia="en-US"/>
              </w:rPr>
            </w:pPr>
            <w:r>
              <w:rPr>
                <w:rFonts w:ascii="Times New Roman" w:hAnsi="Times New Roman" w:cs="Times New Roman"/>
                <w:lang w:val="kk-KZ" w:eastAsia="en-US"/>
              </w:rPr>
              <w:t>қылмыстық істерді ашу және тергеу әрекеттерін орындау, сонымен қатар қылмыстық істерді сотта қарау бойынша тергеу, прокуратура және сот органдарының қызметтері туралы заң ережелеріне талдау жасап, студенттерді тәжірбиеге бейімдеу.</w:t>
            </w:r>
          </w:p>
        </w:tc>
        <w:tc>
          <w:tcPr>
            <w:tcW w:w="4818" w:type="dxa"/>
            <w:tcBorders>
              <w:top w:val="single" w:sz="4" w:space="0" w:color="auto"/>
              <w:left w:val="single" w:sz="4" w:space="0" w:color="auto"/>
              <w:bottom w:val="single" w:sz="4" w:space="0" w:color="auto"/>
              <w:right w:val="single" w:sz="4" w:space="0" w:color="auto"/>
            </w:tcBorders>
            <w:hideMark/>
          </w:tcPr>
          <w:p w:rsidR="004B0496" w:rsidRDefault="004B0496">
            <w:pPr>
              <w:spacing w:after="0" w:line="252" w:lineRule="auto"/>
              <w:contextualSpacing/>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ar-SA"/>
              </w:rPr>
              <w:t xml:space="preserve"> 1 Қ</w:t>
            </w:r>
            <w:r>
              <w:rPr>
                <w:rFonts w:ascii="Times New Roman" w:hAnsi="Times New Roman" w:cs="Times New Roman"/>
                <w:sz w:val="24"/>
                <w:szCs w:val="24"/>
                <w:lang w:val="kk-KZ" w:eastAsia="en-US"/>
              </w:rPr>
              <w:t xml:space="preserve">ылмыстық процессуалдық құқықтың міндеттері мен қағидаларын, қылмыстық процеске қатысушылардың құқықтары мен міндеттерін анықтай біледі. </w:t>
            </w:r>
          </w:p>
        </w:tc>
        <w:tc>
          <w:tcPr>
            <w:tcW w:w="3826" w:type="dxa"/>
            <w:tcBorders>
              <w:top w:val="single" w:sz="4" w:space="0" w:color="auto"/>
              <w:left w:val="single" w:sz="4" w:space="0" w:color="auto"/>
              <w:bottom w:val="single" w:sz="4" w:space="0" w:color="auto"/>
              <w:right w:val="single" w:sz="4" w:space="0" w:color="auto"/>
            </w:tcBorders>
            <w:hideMark/>
          </w:tcPr>
          <w:p w:rsidR="004B0496" w:rsidRDefault="004B0496">
            <w:pPr>
              <w:spacing w:after="0" w:line="252" w:lineRule="auto"/>
              <w:contextualSpacing/>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1.1 Қылмыстық процессуалдық құқықтың түсінігін, қайнар көздерін, міндеттерін анықтау.</w:t>
            </w:r>
          </w:p>
          <w:p w:rsidR="004B0496" w:rsidRDefault="004B0496">
            <w:pPr>
              <w:spacing w:after="0" w:line="252" w:lineRule="auto"/>
              <w:contextualSpacing/>
              <w:jc w:val="both"/>
              <w:rPr>
                <w:rFonts w:ascii="Times New Roman" w:hAnsi="Times New Roman" w:cs="Times New Roman"/>
                <w:bCs/>
                <w:sz w:val="24"/>
                <w:szCs w:val="24"/>
                <w:lang w:val="kk-KZ" w:eastAsia="en-US"/>
              </w:rPr>
            </w:pPr>
            <w:r>
              <w:rPr>
                <w:rFonts w:ascii="Times New Roman" w:hAnsi="Times New Roman" w:cs="Times New Roman"/>
                <w:sz w:val="24"/>
                <w:szCs w:val="24"/>
                <w:lang w:val="kk-KZ" w:eastAsia="en-US"/>
              </w:rPr>
              <w:t xml:space="preserve"> 1.2 Қылмыстық процестің басшылыққа алатын қағидаларына құқықтық талдау. </w:t>
            </w:r>
          </w:p>
          <w:p w:rsidR="004B0496" w:rsidRDefault="004B0496">
            <w:pPr>
              <w:spacing w:after="0" w:line="252" w:lineRule="auto"/>
              <w:contextualSpacing/>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1.3 Қылмыстық іске негізгі және қосымша қатысушылардың түрлерін анықтап олардың міндеттері мен құқықтарын анықтау. </w:t>
            </w:r>
          </w:p>
          <w:p w:rsidR="004B0496" w:rsidRDefault="004B0496">
            <w:pPr>
              <w:spacing w:after="0" w:line="252" w:lineRule="auto"/>
              <w:contextualSpacing/>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1.4 Заңсыз қылмыстық жауаптылыққа тартылған адамдардың бұзылған құқықтарын қалпына келтіру тәртібіне  сипаттама беру  </w:t>
            </w:r>
          </w:p>
        </w:tc>
      </w:tr>
      <w:tr w:rsidR="004B0496" w:rsidRPr="008426DD" w:rsidTr="004B0496">
        <w:tc>
          <w:tcPr>
            <w:tcW w:w="1871" w:type="dxa"/>
            <w:vMerge/>
            <w:tcBorders>
              <w:top w:val="single" w:sz="4" w:space="0" w:color="auto"/>
              <w:left w:val="single" w:sz="4" w:space="0" w:color="auto"/>
              <w:bottom w:val="single" w:sz="4" w:space="0" w:color="auto"/>
              <w:right w:val="single" w:sz="4" w:space="0" w:color="auto"/>
            </w:tcBorders>
            <w:vAlign w:val="center"/>
            <w:hideMark/>
          </w:tcPr>
          <w:p w:rsidR="004B0496" w:rsidRDefault="004B0496">
            <w:pPr>
              <w:spacing w:after="0"/>
              <w:rPr>
                <w:rFonts w:ascii="Times New Roman" w:hAnsi="Times New Roman" w:cs="Times New Roman"/>
                <w:sz w:val="24"/>
                <w:szCs w:val="24"/>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rsidR="004B0496" w:rsidRDefault="004B0496">
            <w:pPr>
              <w:spacing w:after="0" w:line="252" w:lineRule="auto"/>
              <w:contextualSpacing/>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ar-SA"/>
              </w:rPr>
              <w:t xml:space="preserve"> 2 </w:t>
            </w:r>
            <w:r>
              <w:rPr>
                <w:rFonts w:ascii="Times New Roman" w:hAnsi="Times New Roman" w:cs="Times New Roman"/>
                <w:sz w:val="24"/>
                <w:szCs w:val="24"/>
                <w:lang w:val="kk-KZ" w:eastAsia="en-US"/>
              </w:rPr>
              <w:t xml:space="preserve"> Күдікті адамдарға қолданылатын процессуалдық мәжбүрлеу шараларын түрлерін таңдай алады және дәлелдемелердің түрлеріне сипаттама береді. </w:t>
            </w:r>
          </w:p>
        </w:tc>
        <w:tc>
          <w:tcPr>
            <w:tcW w:w="3826" w:type="dxa"/>
            <w:tcBorders>
              <w:top w:val="single" w:sz="4" w:space="0" w:color="auto"/>
              <w:left w:val="single" w:sz="4" w:space="0" w:color="auto"/>
              <w:bottom w:val="single" w:sz="4" w:space="0" w:color="auto"/>
              <w:right w:val="single" w:sz="4" w:space="0" w:color="auto"/>
            </w:tcBorders>
            <w:hideMark/>
          </w:tcPr>
          <w:p w:rsidR="004B0496" w:rsidRDefault="004B0496">
            <w:pPr>
              <w:spacing w:after="0" w:line="252" w:lineRule="auto"/>
              <w:contextualSpacing/>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 xml:space="preserve"> 2.1 Қылмыстық істерді жүргізудің негізгі мазмұны ретінде дәлелдемелердің маңызына, түрлеріне талдау жүргізу.  </w:t>
            </w:r>
          </w:p>
          <w:p w:rsidR="004B0496" w:rsidRDefault="004B0496">
            <w:pPr>
              <w:spacing w:after="0" w:line="252" w:lineRule="auto"/>
              <w:contextualSpacing/>
              <w:jc w:val="both"/>
              <w:rPr>
                <w:rFonts w:ascii="Times New Roman" w:hAnsi="Times New Roman" w:cs="Times New Roman"/>
                <w:bCs/>
                <w:sz w:val="24"/>
                <w:szCs w:val="24"/>
                <w:lang w:val="kk-KZ" w:eastAsia="en-US"/>
              </w:rPr>
            </w:pPr>
            <w:r>
              <w:rPr>
                <w:rFonts w:ascii="Times New Roman" w:hAnsi="Times New Roman" w:cs="Times New Roman"/>
                <w:sz w:val="24"/>
                <w:szCs w:val="24"/>
                <w:lang w:val="kk-KZ" w:eastAsia="en-US"/>
              </w:rPr>
              <w:t>2.2</w:t>
            </w:r>
            <w:r>
              <w:rPr>
                <w:rFonts w:ascii="Times New Roman" w:hAnsi="Times New Roman" w:cs="Times New Roman"/>
                <w:bCs/>
                <w:sz w:val="24"/>
                <w:szCs w:val="24"/>
                <w:lang w:val="kk-KZ" w:eastAsia="en-US"/>
              </w:rPr>
              <w:t xml:space="preserve">  Күдікті және өзге де адамдарға қолданылатын процессуалдық мәжбүрлеу шараларының түрлерін анықтап, оларға құқықтық сипаттама беру. </w:t>
            </w:r>
          </w:p>
        </w:tc>
      </w:tr>
      <w:tr w:rsidR="004B0496" w:rsidRPr="008426DD" w:rsidTr="004B0496">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4B0496" w:rsidRDefault="004B0496">
            <w:pPr>
              <w:spacing w:after="0"/>
              <w:rPr>
                <w:rFonts w:ascii="Times New Roman" w:hAnsi="Times New Roman" w:cs="Times New Roman"/>
                <w:sz w:val="24"/>
                <w:szCs w:val="24"/>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4B0496" w:rsidRDefault="004B0496">
            <w:pPr>
              <w:spacing w:after="0" w:line="252" w:lineRule="auto"/>
              <w:contextualSpacing/>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ar-SA"/>
              </w:rPr>
              <w:t xml:space="preserve"> 3 Сотқа дейінгі тергеуді бастаудың себептерін, тәртібін және тергеу әрекеттерін жүргізудің процессуалдық тәртібін меңгереді </w:t>
            </w:r>
          </w:p>
          <w:p w:rsidR="004B0496" w:rsidRDefault="004B0496">
            <w:pPr>
              <w:spacing w:after="0" w:line="252" w:lineRule="auto"/>
              <w:contextualSpacing/>
              <w:jc w:val="both"/>
              <w:rPr>
                <w:rFonts w:ascii="Times New Roman" w:hAnsi="Times New Roman" w:cs="Times New Roman"/>
                <w:sz w:val="24"/>
                <w:szCs w:val="24"/>
                <w:lang w:val="kk-KZ" w:eastAsia="en-US"/>
              </w:rPr>
            </w:pPr>
          </w:p>
          <w:p w:rsidR="004B0496" w:rsidRDefault="004B0496">
            <w:pPr>
              <w:spacing w:after="0" w:line="252" w:lineRule="auto"/>
              <w:contextualSpacing/>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p>
          <w:p w:rsidR="004B0496" w:rsidRDefault="004B0496">
            <w:pPr>
              <w:spacing w:after="0" w:line="252" w:lineRule="auto"/>
              <w:contextualSpacing/>
              <w:jc w:val="both"/>
              <w:rPr>
                <w:rFonts w:ascii="Times New Roman" w:hAnsi="Times New Roman" w:cs="Times New Roman"/>
                <w:sz w:val="24"/>
                <w:szCs w:val="24"/>
                <w:lang w:val="kk-KZ" w:eastAsia="en-US"/>
              </w:rPr>
            </w:pPr>
          </w:p>
          <w:p w:rsidR="004B0496" w:rsidRDefault="004B0496">
            <w:pPr>
              <w:spacing w:after="0" w:line="252" w:lineRule="auto"/>
              <w:contextualSpacing/>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en-US"/>
              </w:rPr>
              <w:t xml:space="preserve">  </w:t>
            </w:r>
          </w:p>
        </w:tc>
        <w:tc>
          <w:tcPr>
            <w:tcW w:w="3826" w:type="dxa"/>
            <w:tcBorders>
              <w:top w:val="single" w:sz="4" w:space="0" w:color="auto"/>
              <w:left w:val="single" w:sz="4" w:space="0" w:color="auto"/>
              <w:bottom w:val="single" w:sz="4" w:space="0" w:color="auto"/>
              <w:right w:val="single" w:sz="4" w:space="0" w:color="auto"/>
            </w:tcBorders>
            <w:hideMark/>
          </w:tcPr>
          <w:p w:rsidR="004B0496" w:rsidRDefault="004B0496">
            <w:pPr>
              <w:pStyle w:val="a4"/>
              <w:spacing w:line="252" w:lineRule="auto"/>
              <w:jc w:val="both"/>
              <w:rPr>
                <w:rFonts w:ascii="Times New Roman" w:hAnsi="Times New Roman"/>
                <w:bCs/>
                <w:sz w:val="24"/>
                <w:szCs w:val="24"/>
                <w:lang w:val="kk-KZ"/>
              </w:rPr>
            </w:pPr>
            <w:r>
              <w:rPr>
                <w:rFonts w:ascii="Times New Roman" w:hAnsi="Times New Roman"/>
                <w:bCs/>
                <w:sz w:val="24"/>
                <w:szCs w:val="24"/>
                <w:lang w:val="kk-KZ"/>
              </w:rPr>
              <w:t xml:space="preserve"> 3.1 Сотқа дейінгі тергеуді бастаудың негіздерін анықтап, тергеуді бастаудың тәртібіне қатысты заң ережелерін меңгеру </w:t>
            </w:r>
          </w:p>
          <w:p w:rsidR="004B0496" w:rsidRDefault="004B0496">
            <w:pPr>
              <w:pStyle w:val="a4"/>
              <w:spacing w:line="252" w:lineRule="auto"/>
              <w:jc w:val="both"/>
              <w:rPr>
                <w:rFonts w:ascii="Times New Roman" w:hAnsi="Times New Roman"/>
                <w:bCs/>
                <w:sz w:val="24"/>
                <w:szCs w:val="24"/>
                <w:lang w:val="kk-KZ"/>
              </w:rPr>
            </w:pPr>
            <w:r>
              <w:rPr>
                <w:rFonts w:ascii="Times New Roman" w:hAnsi="Times New Roman"/>
                <w:sz w:val="24"/>
                <w:szCs w:val="24"/>
                <w:lang w:val="kk-KZ"/>
              </w:rPr>
              <w:t xml:space="preserve"> 3.2</w:t>
            </w:r>
            <w:r>
              <w:rPr>
                <w:rFonts w:ascii="Times New Roman" w:hAnsi="Times New Roman"/>
                <w:bCs/>
                <w:sz w:val="24"/>
                <w:szCs w:val="24"/>
                <w:lang w:val="kk-KZ"/>
              </w:rPr>
              <w:t xml:space="preserve"> Тергеу әрекеттерінің бірі және дәлелдемелерді жинаудың құралы ретінде жауап алудың процессуалдық тәртібіне талдау жасау.</w:t>
            </w:r>
          </w:p>
          <w:p w:rsidR="004B0496" w:rsidRDefault="004B0496">
            <w:pPr>
              <w:pStyle w:val="a4"/>
              <w:spacing w:line="252" w:lineRule="auto"/>
              <w:jc w:val="both"/>
              <w:rPr>
                <w:rFonts w:ascii="Times New Roman" w:hAnsi="Times New Roman"/>
                <w:sz w:val="24"/>
                <w:szCs w:val="24"/>
                <w:lang w:val="kk-KZ"/>
              </w:rPr>
            </w:pPr>
            <w:r>
              <w:rPr>
                <w:rFonts w:ascii="Times New Roman" w:hAnsi="Times New Roman"/>
                <w:sz w:val="24"/>
                <w:szCs w:val="24"/>
                <w:lang w:val="kk-KZ"/>
              </w:rPr>
              <w:t>3.3 Тергеу әрекеттерінің өзге де түрлерінің құқықтық сипаттамасын ашу.</w:t>
            </w:r>
          </w:p>
          <w:p w:rsidR="004B0496" w:rsidRDefault="004B0496">
            <w:pPr>
              <w:pStyle w:val="a4"/>
              <w:spacing w:line="252" w:lineRule="auto"/>
              <w:jc w:val="both"/>
              <w:rPr>
                <w:rFonts w:ascii="Times New Roman" w:hAnsi="Times New Roman"/>
                <w:sz w:val="24"/>
                <w:szCs w:val="24"/>
                <w:lang w:val="kk-KZ"/>
              </w:rPr>
            </w:pPr>
            <w:r>
              <w:rPr>
                <w:rFonts w:ascii="Times New Roman" w:hAnsi="Times New Roman"/>
                <w:sz w:val="24"/>
                <w:szCs w:val="24"/>
                <w:lang w:val="kk-KZ"/>
              </w:rPr>
              <w:t xml:space="preserve"> 3.4 Сотқа дейінгі тергеуді аяқтаудың негізін және тергеуді аяқтағанан кейінгі тергеушінің орындайтын әрекеттеріне қатысты заң ережелеріне талдау жүргізу.</w:t>
            </w:r>
          </w:p>
        </w:tc>
      </w:tr>
      <w:tr w:rsidR="004B0496" w:rsidTr="004B0496">
        <w:tc>
          <w:tcPr>
            <w:tcW w:w="1871" w:type="dxa"/>
            <w:vMerge/>
            <w:tcBorders>
              <w:top w:val="single" w:sz="4" w:space="0" w:color="auto"/>
              <w:left w:val="single" w:sz="4" w:space="0" w:color="auto"/>
              <w:bottom w:val="single" w:sz="4" w:space="0" w:color="auto"/>
              <w:right w:val="single" w:sz="4" w:space="0" w:color="auto"/>
            </w:tcBorders>
            <w:vAlign w:val="center"/>
            <w:hideMark/>
          </w:tcPr>
          <w:p w:rsidR="004B0496" w:rsidRDefault="004B0496">
            <w:pPr>
              <w:spacing w:after="0"/>
              <w:rPr>
                <w:rFonts w:ascii="Times New Roman" w:hAnsi="Times New Roman" w:cs="Times New Roman"/>
                <w:sz w:val="24"/>
                <w:szCs w:val="24"/>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4B0496" w:rsidRDefault="004B0496">
            <w:pPr>
              <w:spacing w:after="0" w:line="252" w:lineRule="auto"/>
              <w:contextualSpacing/>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ar-SA"/>
              </w:rPr>
              <w:t>4</w:t>
            </w:r>
            <w:r>
              <w:rPr>
                <w:rFonts w:ascii="Times New Roman" w:hAnsi="Times New Roman" w:cs="Times New Roman"/>
                <w:sz w:val="24"/>
                <w:szCs w:val="24"/>
                <w:lang w:val="kk-KZ" w:eastAsia="en-US"/>
              </w:rPr>
              <w:t xml:space="preserve"> Қылмыстық істерді бірнеше сатылы сотта қараудың негіздері мен тәртібі бойынша заң ережелеріне талдау жасай алады.  </w:t>
            </w:r>
          </w:p>
          <w:p w:rsidR="004B0496" w:rsidRDefault="004B0496">
            <w:pPr>
              <w:spacing w:after="0" w:line="252" w:lineRule="auto"/>
              <w:contextualSpacing/>
              <w:jc w:val="both"/>
              <w:rPr>
                <w:rFonts w:ascii="Times New Roman" w:hAnsi="Times New Roman" w:cs="Times New Roman"/>
                <w:sz w:val="24"/>
                <w:szCs w:val="24"/>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4B0496" w:rsidRDefault="004B0496">
            <w:pPr>
              <w:spacing w:after="0" w:line="252" w:lineRule="auto"/>
              <w:contextualSpacing/>
              <w:jc w:val="both"/>
              <w:rPr>
                <w:rFonts w:ascii="Times New Roman" w:hAnsi="Times New Roman" w:cs="Times New Roman"/>
                <w:sz w:val="24"/>
                <w:szCs w:val="24"/>
                <w:lang w:val="kk-KZ" w:eastAsia="en-US"/>
              </w:rPr>
            </w:pPr>
            <w:r>
              <w:rPr>
                <w:rFonts w:ascii="Times New Roman" w:hAnsi="Times New Roman"/>
                <w:sz w:val="24"/>
                <w:szCs w:val="24"/>
                <w:lang w:val="kk-KZ" w:eastAsia="en-US"/>
              </w:rPr>
              <w:t xml:space="preserve">4.1 Айыптау актісімен келіп түскен істер бойынша прокурордың орындайтын әрекеттерін анықтау.  </w:t>
            </w:r>
          </w:p>
          <w:p w:rsidR="004B0496" w:rsidRDefault="004B0496">
            <w:pPr>
              <w:spacing w:after="0" w:line="252" w:lineRule="auto"/>
              <w:contextualSpacing/>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4.2 Қылмыстық істерді бірінші сатыдағы сотта қарауға  дайындыққа және басты сот талқылауында қарауға қатысты соттардың қызметтерін меңгеру </w:t>
            </w:r>
          </w:p>
          <w:p w:rsidR="004B0496" w:rsidRDefault="004B0496">
            <w:pPr>
              <w:spacing w:after="0" w:line="252" w:lineRule="auto"/>
              <w:contextualSpacing/>
              <w:jc w:val="both"/>
              <w:rPr>
                <w:rFonts w:ascii="Times New Roman" w:hAnsi="Times New Roman" w:cs="Times New Roman"/>
                <w:bCs/>
                <w:sz w:val="24"/>
                <w:szCs w:val="24"/>
                <w:lang w:val="kk-KZ" w:eastAsia="en-US"/>
              </w:rPr>
            </w:pPr>
            <w:r>
              <w:rPr>
                <w:rFonts w:ascii="Times New Roman" w:hAnsi="Times New Roman" w:cs="Times New Roman"/>
                <w:sz w:val="24"/>
                <w:szCs w:val="24"/>
                <w:lang w:val="kk-KZ" w:eastAsia="en-US"/>
              </w:rPr>
              <w:lastRenderedPageBreak/>
              <w:t>4.3 Апелляциялық және кассациялық соттарда қылмыстық істерді қараудың негіздерін және тәртібін. Шығарылатын шешімдердің түрлерін анықтау.</w:t>
            </w:r>
          </w:p>
        </w:tc>
      </w:tr>
      <w:tr w:rsidR="004B0496" w:rsidRPr="008426DD" w:rsidTr="004B0496">
        <w:tc>
          <w:tcPr>
            <w:tcW w:w="1871" w:type="dxa"/>
            <w:vMerge/>
            <w:tcBorders>
              <w:top w:val="single" w:sz="4" w:space="0" w:color="auto"/>
              <w:left w:val="single" w:sz="4" w:space="0" w:color="auto"/>
              <w:bottom w:val="single" w:sz="4" w:space="0" w:color="auto"/>
              <w:right w:val="single" w:sz="4" w:space="0" w:color="auto"/>
            </w:tcBorders>
            <w:vAlign w:val="center"/>
            <w:hideMark/>
          </w:tcPr>
          <w:p w:rsidR="004B0496" w:rsidRDefault="004B0496">
            <w:pPr>
              <w:spacing w:after="0"/>
              <w:rPr>
                <w:rFonts w:ascii="Times New Roman" w:hAnsi="Times New Roman" w:cs="Times New Roman"/>
                <w:sz w:val="24"/>
                <w:szCs w:val="24"/>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rsidR="004B0496" w:rsidRDefault="004B0496">
            <w:pPr>
              <w:spacing w:after="0" w:line="252" w:lineRule="auto"/>
              <w:contextualSpacing/>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 xml:space="preserve"> 5 Қылмыстық істер бойынша мемлекет аралық құқықтық көмектің түрлерін анықтап оларды қолдану процедураларына қатысты заң ережелеріне түсінік бере алады. </w:t>
            </w:r>
          </w:p>
        </w:tc>
        <w:tc>
          <w:tcPr>
            <w:tcW w:w="3826" w:type="dxa"/>
            <w:tcBorders>
              <w:top w:val="single" w:sz="4" w:space="0" w:color="auto"/>
              <w:left w:val="single" w:sz="4" w:space="0" w:color="auto"/>
              <w:bottom w:val="single" w:sz="4" w:space="0" w:color="auto"/>
              <w:right w:val="single" w:sz="4" w:space="0" w:color="auto"/>
            </w:tcBorders>
            <w:hideMark/>
          </w:tcPr>
          <w:p w:rsidR="004B0496" w:rsidRDefault="004B0496">
            <w:pPr>
              <w:spacing w:after="0" w:line="252" w:lineRule="auto"/>
              <w:contextualSpacing/>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5.1 Қылмыстық істер бойынша халықаралық ынтымақтастықтың түрлерін анықтап, олардың сипаттамасын ашу.</w:t>
            </w:r>
          </w:p>
          <w:p w:rsidR="004B0496" w:rsidRDefault="004B0496">
            <w:pPr>
              <w:spacing w:after="0" w:line="252" w:lineRule="auto"/>
              <w:contextualSpacing/>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5.2 Құқықтық көмектің бір түрі ретінде қылмыскерді басқа мемлекетке беру бойынша заң ережелеріне талдау жүргізу</w:t>
            </w:r>
          </w:p>
        </w:tc>
      </w:tr>
      <w:tr w:rsidR="004B0496" w:rsidTr="004B0496">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4B0496" w:rsidRDefault="004B0496">
            <w:pPr>
              <w:autoSpaceDE w:val="0"/>
              <w:autoSpaceDN w:val="0"/>
              <w:adjustRightInd w:val="0"/>
              <w:spacing w:after="0" w:line="252" w:lineRule="auto"/>
              <w:contextualSpacing/>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Пререквизиттер</w:t>
            </w:r>
            <w:proofErr w:type="spellEnd"/>
          </w:p>
        </w:tc>
        <w:tc>
          <w:tcPr>
            <w:tcW w:w="8644" w:type="dxa"/>
            <w:gridSpan w:val="2"/>
            <w:tcBorders>
              <w:top w:val="single" w:sz="4" w:space="0" w:color="000000"/>
              <w:left w:val="single" w:sz="4" w:space="0" w:color="000000"/>
              <w:bottom w:val="single" w:sz="4" w:space="0" w:color="auto"/>
              <w:right w:val="single" w:sz="4" w:space="0" w:color="000000"/>
            </w:tcBorders>
            <w:hideMark/>
          </w:tcPr>
          <w:p w:rsidR="004B0496" w:rsidRDefault="004B0496">
            <w:pPr>
              <w:spacing w:after="0" w:line="252" w:lineRule="auto"/>
              <w:contextualSpacing/>
              <w:rPr>
                <w:rFonts w:ascii="Times New Roman" w:hAnsi="Times New Roman" w:cs="Times New Roman"/>
                <w:sz w:val="24"/>
                <w:szCs w:val="24"/>
                <w:lang w:eastAsia="en-US"/>
              </w:rPr>
            </w:pPr>
            <w:r>
              <w:rPr>
                <w:rFonts w:ascii="Times New Roman" w:hAnsi="Times New Roman" w:cs="Times New Roman"/>
                <w:sz w:val="24"/>
                <w:szCs w:val="24"/>
                <w:lang w:val="kk-KZ" w:eastAsia="en-US"/>
              </w:rPr>
              <w:t xml:space="preserve">Мемлекет және құқық теориясы; ҚР қылмыстық құқығы-Жалпы және Ерекше бөлімдері </w:t>
            </w:r>
          </w:p>
        </w:tc>
      </w:tr>
      <w:tr w:rsidR="004B0496" w:rsidTr="004B0496">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4B0496" w:rsidRDefault="004B0496">
            <w:pPr>
              <w:autoSpaceDE w:val="0"/>
              <w:autoSpaceDN w:val="0"/>
              <w:adjustRightInd w:val="0"/>
              <w:spacing w:after="0" w:line="252" w:lineRule="auto"/>
              <w:contextualSpacing/>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Постреквизиттер</w:t>
            </w:r>
            <w:proofErr w:type="spellEnd"/>
          </w:p>
        </w:tc>
        <w:tc>
          <w:tcPr>
            <w:tcW w:w="8644" w:type="dxa"/>
            <w:gridSpan w:val="2"/>
            <w:tcBorders>
              <w:top w:val="single" w:sz="4" w:space="0" w:color="auto"/>
              <w:left w:val="single" w:sz="4" w:space="0" w:color="000000"/>
              <w:bottom w:val="single" w:sz="4" w:space="0" w:color="000000"/>
              <w:right w:val="single" w:sz="4" w:space="0" w:color="000000"/>
            </w:tcBorders>
            <w:hideMark/>
          </w:tcPr>
          <w:p w:rsidR="004B0496" w:rsidRDefault="004B0496">
            <w:pPr>
              <w:spacing w:after="0" w:line="252" w:lineRule="auto"/>
              <w:contextualSpacing/>
              <w:rPr>
                <w:rFonts w:ascii="Times New Roman" w:hAnsi="Times New Roman" w:cs="Times New Roman"/>
                <w:sz w:val="24"/>
                <w:szCs w:val="24"/>
                <w:lang w:eastAsia="en-US"/>
              </w:rPr>
            </w:pPr>
            <w:r>
              <w:rPr>
                <w:rFonts w:ascii="Times New Roman" w:hAnsi="Times New Roman" w:cs="Times New Roman"/>
                <w:sz w:val="24"/>
                <w:szCs w:val="24"/>
                <w:lang w:val="kk-KZ" w:eastAsia="en-US"/>
              </w:rPr>
              <w:t>Халықаралық қылмыстық құқық</w:t>
            </w:r>
          </w:p>
        </w:tc>
      </w:tr>
      <w:tr w:rsidR="004B0496" w:rsidRPr="004B0496" w:rsidTr="004B0496">
        <w:tc>
          <w:tcPr>
            <w:tcW w:w="1871" w:type="dxa"/>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Ресурстар</w:t>
            </w:r>
          </w:p>
        </w:tc>
        <w:tc>
          <w:tcPr>
            <w:tcW w:w="8644"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40" w:lineRule="auto"/>
              <w:contextualSpacing/>
              <w:rPr>
                <w:rFonts w:ascii="Times New Roman" w:hAnsi="Times New Roman"/>
                <w:lang w:val="kk-KZ" w:eastAsia="en-US"/>
              </w:rPr>
            </w:pPr>
            <w:r>
              <w:rPr>
                <w:rFonts w:ascii="Times New Roman" w:hAnsi="Times New Roman"/>
                <w:lang w:val="kk-KZ" w:eastAsia="en-US"/>
              </w:rPr>
              <w:t>Әдебиеттер:</w:t>
            </w:r>
          </w:p>
          <w:p w:rsidR="004B0496" w:rsidRDefault="004B0496">
            <w:pPr>
              <w:spacing w:after="0" w:line="240" w:lineRule="auto"/>
              <w:contextualSpacing/>
              <w:rPr>
                <w:rFonts w:ascii="Times New Roman" w:hAnsi="Times New Roman"/>
                <w:lang w:val="kk-KZ" w:eastAsia="en-US"/>
              </w:rPr>
            </w:pPr>
            <w:r>
              <w:rPr>
                <w:rFonts w:ascii="Times New Roman" w:hAnsi="Times New Roman"/>
                <w:lang w:val="kk-KZ" w:eastAsia="en-US"/>
              </w:rPr>
              <w:t>1. Қазақстан Республикасының Қылмыстық процестік Кодексі. 2014 ж 4 шілдеде қабылданылған</w:t>
            </w:r>
          </w:p>
          <w:p w:rsidR="004B0496" w:rsidRDefault="004B0496">
            <w:pPr>
              <w:spacing w:after="0" w:line="240" w:lineRule="auto"/>
              <w:contextualSpacing/>
              <w:rPr>
                <w:rFonts w:ascii="Times New Roman" w:hAnsi="Times New Roman"/>
                <w:lang w:val="kk-KZ" w:eastAsia="en-US"/>
              </w:rPr>
            </w:pPr>
            <w:r>
              <w:rPr>
                <w:rFonts w:ascii="Times New Roman" w:hAnsi="Times New Roman"/>
                <w:lang w:val="kk-KZ" w:eastAsia="en-US"/>
              </w:rPr>
              <w:t>2. Қазақстан Республикасының Әкімшілік құқық бұзушылық туралы кодексі. 2014 жылы 5 шілдеде қабылданған.</w:t>
            </w:r>
          </w:p>
          <w:p w:rsidR="004B0496" w:rsidRDefault="004B0496">
            <w:pPr>
              <w:spacing w:after="0" w:line="240" w:lineRule="auto"/>
              <w:contextualSpacing/>
              <w:outlineLvl w:val="1"/>
              <w:rPr>
                <w:rFonts w:ascii="Times New Roman" w:hAnsi="Times New Roman"/>
                <w:b/>
                <w:bCs/>
                <w:lang w:val="kk-KZ" w:eastAsia="en-US"/>
              </w:rPr>
            </w:pPr>
            <w:r>
              <w:rPr>
                <w:rFonts w:ascii="Times New Roman" w:hAnsi="Times New Roman"/>
                <w:lang w:val="kk-KZ" w:eastAsia="en-US"/>
              </w:rPr>
              <w:t>3. Әпенов С.М. Қазақстан Республикасының және шет елдердің қылмыстық процессуалдық құқығы. Жалпы және Ерекше бөлімдері. Сотқа дейінгі өндіріс. 1 кітап  -Алматы, 2016.</w:t>
            </w:r>
          </w:p>
          <w:p w:rsidR="004B0496" w:rsidRDefault="004B0496">
            <w:pPr>
              <w:spacing w:after="0" w:line="240" w:lineRule="auto"/>
              <w:contextualSpacing/>
              <w:rPr>
                <w:rFonts w:ascii="Times New Roman" w:hAnsi="Times New Roman"/>
                <w:lang w:val="kk-KZ" w:eastAsia="en-US"/>
              </w:rPr>
            </w:pPr>
            <w:r>
              <w:rPr>
                <w:rFonts w:ascii="Times New Roman" w:hAnsi="Times New Roman"/>
                <w:lang w:val="kk-KZ" w:eastAsia="en-US"/>
              </w:rPr>
              <w:t>4. Қазақстан Республикасы Жоғарғы Сотынының нормативтік қаулыларының жинағы.</w:t>
            </w:r>
          </w:p>
          <w:p w:rsidR="004B0496" w:rsidRDefault="004B0496">
            <w:pPr>
              <w:spacing w:after="0" w:line="240" w:lineRule="auto"/>
              <w:contextualSpacing/>
              <w:jc w:val="both"/>
              <w:rPr>
                <w:rFonts w:ascii="Times New Roman" w:hAnsi="Times New Roman"/>
                <w:lang w:val="kk-KZ" w:eastAsia="en-US"/>
              </w:rPr>
            </w:pPr>
            <w:r>
              <w:rPr>
                <w:rFonts w:ascii="Times New Roman" w:hAnsi="Times New Roman"/>
                <w:lang w:val="kk-KZ" w:eastAsia="en-US"/>
              </w:rPr>
              <w:t>5. Когамов М.Ч. Комментарий к Уголовно-процессуальному кодексу Республики Казахстан. –Алматы: Жеті Жарғы, 2016.</w:t>
            </w:r>
          </w:p>
          <w:p w:rsidR="004B0496" w:rsidRDefault="004B0496">
            <w:pPr>
              <w:spacing w:after="0" w:line="240" w:lineRule="auto"/>
              <w:contextualSpacing/>
              <w:jc w:val="both"/>
              <w:rPr>
                <w:rFonts w:ascii="Times New Roman" w:hAnsi="Times New Roman"/>
                <w:lang w:val="kk-KZ" w:eastAsia="en-US"/>
              </w:rPr>
            </w:pPr>
            <w:r>
              <w:rPr>
                <w:rFonts w:ascii="Times New Roman" w:hAnsi="Times New Roman"/>
                <w:lang w:val="kk-KZ" w:eastAsia="en-US"/>
              </w:rPr>
              <w:t>Интернет-ресурстар:</w:t>
            </w:r>
          </w:p>
          <w:p w:rsidR="004B0496" w:rsidRDefault="004B0496">
            <w:pPr>
              <w:spacing w:after="0" w:line="240" w:lineRule="auto"/>
              <w:contextualSpacing/>
              <w:jc w:val="both"/>
              <w:rPr>
                <w:rFonts w:ascii="Times New Roman" w:hAnsi="Times New Roman"/>
                <w:lang w:val="kk-KZ" w:eastAsia="en-US"/>
              </w:rPr>
            </w:pPr>
            <w:r>
              <w:rPr>
                <w:rFonts w:ascii="Times New Roman" w:hAnsi="Times New Roman"/>
                <w:lang w:val="kk-KZ" w:eastAsia="en-US"/>
              </w:rPr>
              <w:t>1. Нормативное постановление Верховного Суда Республики Казахстан от 20 апреля 2006 года № 4 «О некторых вопросах оценки доказательств по уголовным делам».</w:t>
            </w:r>
          </w:p>
          <w:p w:rsidR="004B0496" w:rsidRDefault="004B0496">
            <w:pPr>
              <w:spacing w:after="0" w:line="240" w:lineRule="auto"/>
              <w:contextualSpacing/>
              <w:jc w:val="both"/>
              <w:rPr>
                <w:rFonts w:ascii="Times New Roman" w:hAnsi="Times New Roman"/>
                <w:lang w:val="en-US" w:eastAsia="en-US"/>
              </w:rPr>
            </w:pPr>
            <w:r>
              <w:rPr>
                <w:rFonts w:ascii="Times New Roman" w:hAnsi="Times New Roman"/>
                <w:lang w:val="en-US" w:eastAsia="en-US"/>
              </w:rPr>
              <w:t>dilet.zan.kz/</w:t>
            </w:r>
            <w:proofErr w:type="spellStart"/>
            <w:r>
              <w:rPr>
                <w:rFonts w:ascii="Times New Roman" w:hAnsi="Times New Roman"/>
                <w:lang w:val="en-US" w:eastAsia="en-US"/>
              </w:rPr>
              <w:t>rus</w:t>
            </w:r>
            <w:proofErr w:type="spellEnd"/>
            <w:r>
              <w:rPr>
                <w:rFonts w:ascii="Times New Roman" w:hAnsi="Times New Roman"/>
                <w:lang w:val="en-US" w:eastAsia="en-US"/>
              </w:rPr>
              <w:t>/docs/P06000004S_</w:t>
            </w:r>
          </w:p>
          <w:p w:rsidR="004B0496" w:rsidRDefault="004B0496">
            <w:pPr>
              <w:spacing w:after="0" w:line="240" w:lineRule="auto"/>
              <w:contextualSpacing/>
              <w:jc w:val="both"/>
              <w:rPr>
                <w:rFonts w:ascii="Times New Roman" w:hAnsi="Times New Roman"/>
                <w:lang w:val="kk-KZ" w:eastAsia="en-US"/>
              </w:rPr>
            </w:pPr>
            <w:r>
              <w:rPr>
                <w:rFonts w:ascii="Times New Roman" w:hAnsi="Times New Roman"/>
                <w:lang w:val="kk-KZ" w:eastAsia="en-US"/>
              </w:rPr>
              <w:t>2. Юрченко Р.Н., Рахметуллин А.Д. Рассмотрение доказательств в уголовном процессе. Учебное пособие для судей.- Алматы, 2005 г.</w:t>
            </w:r>
            <w:r>
              <w:rPr>
                <w:lang w:val="kk-KZ" w:eastAsia="en-US"/>
              </w:rPr>
              <w:t xml:space="preserve"> </w:t>
            </w:r>
            <w:hyperlink r:id="rId4" w:history="1">
              <w:r>
                <w:rPr>
                  <w:rStyle w:val="a3"/>
                  <w:lang w:eastAsia="en-US"/>
                </w:rPr>
                <w:t>https://docviewer.yandex.kz/view/0/?page=1&amp;</w:t>
              </w:r>
            </w:hyperlink>
            <w:r>
              <w:rPr>
                <w:rFonts w:ascii="Times New Roman" w:hAnsi="Times New Roman"/>
                <w:lang w:val="kk-KZ" w:eastAsia="en-US"/>
              </w:rPr>
              <w:t xml:space="preserve">  </w:t>
            </w:r>
          </w:p>
          <w:p w:rsidR="004B0496" w:rsidRDefault="004B0496">
            <w:pPr>
              <w:pStyle w:val="a4"/>
              <w:spacing w:line="252" w:lineRule="auto"/>
              <w:ind w:left="317"/>
              <w:contextualSpacing/>
              <w:rPr>
                <w:rFonts w:ascii="Times New Roman" w:hAnsi="Times New Roman"/>
                <w:color w:val="FF6600"/>
                <w:sz w:val="24"/>
                <w:szCs w:val="24"/>
                <w:lang w:val="kk-KZ"/>
              </w:rPr>
            </w:pPr>
            <w:r>
              <w:rPr>
                <w:rFonts w:ascii="Times New Roman" w:hAnsi="Times New Roman"/>
                <w:lang w:val="kk-KZ" w:eastAsia="ru-RU"/>
              </w:rPr>
              <w:t xml:space="preserve">3. «Соттардың қылмыстық істер бойынша келісімдік тәртіпте іс жүргізу практикасы туралы» Қазақстан республикасы Жоғарғы Сотының 2016 жыл 7 шілдедегі № 4 нормативтік қаулысы. </w:t>
            </w:r>
            <w:r>
              <w:rPr>
                <w:rStyle w:val="a3"/>
                <w:lang w:val="kk-KZ"/>
              </w:rPr>
              <w:fldChar w:fldCharType="begin"/>
            </w:r>
            <w:r>
              <w:rPr>
                <w:rStyle w:val="a3"/>
                <w:lang w:val="kk-KZ"/>
              </w:rPr>
              <w:instrText xml:space="preserve"> HYPERLINK "http://adilet.zan.kz/kaz/docs/P160000004S" </w:instrText>
            </w:r>
            <w:r>
              <w:rPr>
                <w:rStyle w:val="a3"/>
                <w:lang w:val="kk-KZ"/>
              </w:rPr>
              <w:fldChar w:fldCharType="separate"/>
            </w:r>
            <w:r>
              <w:rPr>
                <w:rStyle w:val="a3"/>
                <w:lang w:val="kk-KZ"/>
              </w:rPr>
              <w:t>http://adilet.zan.kz/kaz/docs/P160000004S</w:t>
            </w:r>
            <w:r>
              <w:rPr>
                <w:rStyle w:val="a3"/>
                <w:lang w:val="kk-KZ"/>
              </w:rPr>
              <w:fldChar w:fldCharType="end"/>
            </w:r>
            <w:r>
              <w:rPr>
                <w:rFonts w:ascii="Times New Roman" w:hAnsi="Times New Roman"/>
                <w:color w:val="000000"/>
                <w:sz w:val="24"/>
                <w:szCs w:val="24"/>
                <w:lang w:val="kk-KZ"/>
              </w:rPr>
              <w:t xml:space="preserve"> </w:t>
            </w:r>
          </w:p>
        </w:tc>
      </w:tr>
    </w:tbl>
    <w:p w:rsidR="004B0496" w:rsidRDefault="004B0496" w:rsidP="004B0496">
      <w:pPr>
        <w:spacing w:after="0"/>
        <w:contextualSpacing/>
        <w:rPr>
          <w:rFonts w:ascii="Times New Roman" w:eastAsia="Calibri" w:hAnsi="Times New Roman" w:cs="Times New Roman"/>
          <w:vanish/>
          <w:sz w:val="24"/>
          <w:szCs w:val="24"/>
        </w:rPr>
      </w:pPr>
    </w:p>
    <w:tbl>
      <w:tblPr>
        <w:tblW w:w="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3"/>
        <w:gridCol w:w="790"/>
        <w:gridCol w:w="995"/>
        <w:gridCol w:w="123"/>
        <w:gridCol w:w="1011"/>
        <w:gridCol w:w="1842"/>
        <w:gridCol w:w="3258"/>
        <w:gridCol w:w="2268"/>
        <w:gridCol w:w="258"/>
      </w:tblGrid>
      <w:tr w:rsidR="004B0496" w:rsidTr="004B0496">
        <w:trPr>
          <w:gridBefore w:val="1"/>
          <w:wBefore w:w="203" w:type="dxa"/>
        </w:trPr>
        <w:tc>
          <w:tcPr>
            <w:tcW w:w="1908" w:type="dxa"/>
            <w:gridSpan w:val="3"/>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Пәннің академиялық саясаты</w:t>
            </w:r>
          </w:p>
        </w:tc>
        <w:tc>
          <w:tcPr>
            <w:tcW w:w="8637" w:type="dxa"/>
            <w:gridSpan w:val="5"/>
            <w:tcBorders>
              <w:top w:val="single" w:sz="4" w:space="0" w:color="000000"/>
              <w:left w:val="single" w:sz="4" w:space="0" w:color="000000"/>
              <w:bottom w:val="single" w:sz="4" w:space="0" w:color="000000"/>
              <w:right w:val="single" w:sz="4" w:space="0" w:color="000000"/>
            </w:tcBorders>
            <w:hideMark/>
          </w:tcPr>
          <w:p w:rsidR="004B0496" w:rsidRDefault="004B0496">
            <w:pPr>
              <w:spacing w:line="254" w:lineRule="auto"/>
              <w:jc w:val="both"/>
              <w:rPr>
                <w:rFonts w:ascii="Times New Roman" w:hAnsi="Times New Roman" w:cs="Times New Roman"/>
                <w:lang w:val="kk-KZ" w:eastAsia="en-US"/>
              </w:rPr>
            </w:pPr>
            <w:r>
              <w:rPr>
                <w:rFonts w:ascii="Times New Roman" w:hAnsi="Times New Roman" w:cs="Times New Roman"/>
                <w:lang w:val="kk-KZ" w:eastAsia="en-US"/>
              </w:rPr>
              <w:t>Пәннің академиялық саясаты әл-Фараби атындағы ҚазҰУ Академиялық саясатымен және Академиялық адалдық саясатымен анықталады.</w:t>
            </w:r>
          </w:p>
          <w:p w:rsidR="004B0496" w:rsidRDefault="004B0496">
            <w:pPr>
              <w:spacing w:line="254" w:lineRule="auto"/>
              <w:jc w:val="both"/>
              <w:rPr>
                <w:rFonts w:ascii="Times New Roman" w:hAnsi="Times New Roman" w:cs="Times New Roman"/>
                <w:lang w:val="kk-KZ" w:eastAsia="en-US"/>
              </w:rPr>
            </w:pPr>
            <w:r>
              <w:rPr>
                <w:rFonts w:ascii="Times New Roman" w:hAnsi="Times New Roman" w:cs="Times New Roman"/>
                <w:lang w:val="kk-KZ" w:eastAsia="en-US"/>
              </w:rPr>
              <w:t>Құжаттар Univer АЖ басты бетінде қол жетімді.</w:t>
            </w:r>
          </w:p>
          <w:p w:rsidR="004B0496" w:rsidRDefault="004B0496">
            <w:pPr>
              <w:spacing w:line="254" w:lineRule="auto"/>
              <w:jc w:val="both"/>
              <w:rPr>
                <w:rFonts w:ascii="Times New Roman" w:hAnsi="Times New Roman" w:cs="Times New Roman"/>
                <w:lang w:val="kk-KZ" w:eastAsia="en-US"/>
              </w:rPr>
            </w:pPr>
            <w:r>
              <w:rPr>
                <w:rFonts w:ascii="Times New Roman" w:hAnsi="Times New Roman" w:cs="Times New Roman"/>
                <w:b/>
                <w:lang w:val="kk-KZ" w:eastAsia="en-US"/>
              </w:rPr>
              <w:t>Ғылым мен білім интеграциясы</w:t>
            </w:r>
            <w:r>
              <w:rPr>
                <w:rFonts w:ascii="Times New Roman" w:hAnsi="Times New Roman" w:cs="Times New Roman"/>
                <w:lang w:val="kk-KZ" w:eastAsia="en-US"/>
              </w:rPr>
              <w:t>. Студенттердің ғылыми-зерттеу жұмысы - бұл оқу процесін тереңдету. Ол тікелей университеттің кафедраларында, зертханаларында, ғылыми және жобалау бөлімшелерінде, студенттік ғылыми-техникалық бірлестіктерде ұйымдастырылады. Білім берудің барлық деңгейлерінде білім алушылардың өзіндік жұмысы қазіргі заманғы ғылыми-зерттеу және ақпараттық технологияларды қолдана отырып, жаңа білім алу негізінде зерттеу дағдылары мен құзыреттерін дамытуға бағытталған.</w:t>
            </w:r>
          </w:p>
          <w:p w:rsidR="004B0496" w:rsidRDefault="004B0496">
            <w:pPr>
              <w:spacing w:line="254" w:lineRule="auto"/>
              <w:jc w:val="both"/>
              <w:rPr>
                <w:rFonts w:ascii="Times New Roman" w:hAnsi="Times New Roman" w:cs="Times New Roman"/>
                <w:lang w:val="kk-KZ" w:eastAsia="en-US"/>
              </w:rPr>
            </w:pPr>
            <w:r>
              <w:rPr>
                <w:rFonts w:ascii="Times New Roman" w:hAnsi="Times New Roman" w:cs="Times New Roman"/>
                <w:lang w:val="kk-KZ" w:eastAsia="en-US"/>
              </w:rPr>
              <w:t xml:space="preserve">Зерттеу университетінің оқытушысы ғылыми қызмет нәтижелерін силлабуста көрсетілетін дәрістер мен семинарлық (практикалық) сабақтар тақырыбына және  СОӨЖ </w:t>
            </w:r>
            <w:r>
              <w:rPr>
                <w:rFonts w:ascii="Times New Roman" w:hAnsi="Times New Roman" w:cs="Times New Roman"/>
                <w:lang w:val="kk-KZ" w:eastAsia="en-US"/>
              </w:rPr>
              <w:lastRenderedPageBreak/>
              <w:t>тапсырмаларына байланыстырады және оқу сабақтары мен тапсырмаларының өзектілігіне жауап береді.</w:t>
            </w:r>
          </w:p>
          <w:p w:rsidR="004B0496" w:rsidRDefault="004B0496">
            <w:pPr>
              <w:spacing w:line="254" w:lineRule="auto"/>
              <w:jc w:val="both"/>
              <w:rPr>
                <w:rFonts w:ascii="Times New Roman" w:hAnsi="Times New Roman" w:cs="Times New Roman"/>
                <w:lang w:val="kk-KZ" w:eastAsia="en-US"/>
              </w:rPr>
            </w:pPr>
            <w:r>
              <w:rPr>
                <w:rFonts w:ascii="Times New Roman" w:hAnsi="Times New Roman" w:cs="Times New Roman"/>
                <w:b/>
                <w:lang w:val="kk-KZ" w:eastAsia="en-US"/>
              </w:rPr>
              <w:t>Қатысу.</w:t>
            </w:r>
            <w:r>
              <w:rPr>
                <w:rFonts w:ascii="Times New Roman" w:hAnsi="Times New Roman" w:cs="Times New Roman"/>
                <w:lang w:val="kk-KZ" w:eastAsia="en-US"/>
              </w:rPr>
              <w:t xml:space="preserve"> Әрбір тапсырманы дедлайны пән мазмұнын іске асыру күнтізбесінде (кестесінде) көрсетілген. Дедлайндардың сақталмауы баллдың жоғалуына әкеп соғады.</w:t>
            </w:r>
          </w:p>
          <w:p w:rsidR="004B0496" w:rsidRDefault="004B0496">
            <w:pPr>
              <w:spacing w:line="254" w:lineRule="auto"/>
              <w:jc w:val="both"/>
              <w:rPr>
                <w:rFonts w:ascii="Times New Roman" w:hAnsi="Times New Roman" w:cs="Times New Roman"/>
                <w:bCs/>
                <w:lang w:val="kk-KZ" w:eastAsia="en-US"/>
              </w:rPr>
            </w:pPr>
            <w:r>
              <w:rPr>
                <w:rFonts w:ascii="Times New Roman" w:hAnsi="Times New Roman" w:cs="Times New Roman"/>
                <w:b/>
                <w:bCs/>
                <w:lang w:val="kk-KZ" w:eastAsia="en-US"/>
              </w:rPr>
              <w:t xml:space="preserve">Академиялық адалдық. </w:t>
            </w:r>
            <w:r>
              <w:rPr>
                <w:rFonts w:ascii="Times New Roman" w:hAnsi="Times New Roman" w:cs="Times New Roman"/>
                <w:bCs/>
                <w:lang w:val="kk-KZ" w:eastAsia="en-US"/>
              </w:rPr>
              <w:t>Практикалық  сабақтар, СОӨЖ білім алушының дербестігін, сыни ойлауын, шығармашылығын дамытады. Плагиатқа, жалғандыққа, алдау парақтарын пайдалануға, тапсырмаларды орындаудың барлық кезеңдерінде көшіруге жол берілмейді.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 реттейді.</w:t>
            </w:r>
          </w:p>
          <w:p w:rsidR="004B0496" w:rsidRDefault="004B0496">
            <w:pPr>
              <w:spacing w:line="254" w:lineRule="auto"/>
              <w:jc w:val="both"/>
              <w:rPr>
                <w:rFonts w:ascii="Times New Roman" w:hAnsi="Times New Roman" w:cs="Times New Roman"/>
                <w:bCs/>
                <w:lang w:val="kk-KZ" w:eastAsia="en-US"/>
              </w:rPr>
            </w:pPr>
            <w:r>
              <w:rPr>
                <w:rFonts w:ascii="Times New Roman" w:hAnsi="Times New Roman" w:cs="Times New Roman"/>
                <w:bCs/>
                <w:lang w:val="kk-KZ" w:eastAsia="en-US"/>
              </w:rPr>
              <w:t>Құжаттар Univer АЖ басты бетінде қолжетімді.</w:t>
            </w:r>
          </w:p>
          <w:p w:rsidR="004B0496" w:rsidRDefault="004B0496">
            <w:pPr>
              <w:spacing w:line="254" w:lineRule="auto"/>
              <w:jc w:val="both"/>
              <w:rPr>
                <w:rFonts w:ascii="Times New Roman" w:hAnsi="Times New Roman" w:cs="Times New Roman"/>
                <w:bCs/>
                <w:lang w:val="kk-KZ" w:eastAsia="en-US"/>
              </w:rPr>
            </w:pPr>
            <w:r>
              <w:rPr>
                <w:rFonts w:ascii="Times New Roman" w:hAnsi="Times New Roman" w:cs="Times New Roman"/>
                <w:b/>
                <w:bCs/>
                <w:lang w:val="kk-KZ" w:eastAsia="en-US"/>
              </w:rPr>
              <w:t>Инклюзивті білім берудің негізгі принциптері.</w:t>
            </w:r>
            <w:r>
              <w:rPr>
                <w:rFonts w:ascii="Times New Roman" w:hAnsi="Times New Roman" w:cs="Times New Roman"/>
                <w:bCs/>
                <w:lang w:val="kk-KZ" w:eastAsia="en-US"/>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жақтарын күшейтеді.</w:t>
            </w:r>
          </w:p>
          <w:p w:rsidR="004B0496" w:rsidRDefault="004B0496">
            <w:pPr>
              <w:spacing w:line="254" w:lineRule="auto"/>
              <w:jc w:val="both"/>
              <w:rPr>
                <w:rFonts w:ascii="Times New Roman" w:hAnsi="Times New Roman" w:cs="Times New Roman"/>
                <w:lang w:val="kk-KZ" w:eastAsia="en-US"/>
              </w:rPr>
            </w:pPr>
            <w:r>
              <w:rPr>
                <w:rFonts w:ascii="Times New Roman" w:hAnsi="Times New Roman" w:cs="Times New Roman"/>
                <w:lang w:val="kk-KZ" w:eastAsia="en-US"/>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rsidR="004B0496" w:rsidRDefault="004B0496">
            <w:pPr>
              <w:spacing w:line="254" w:lineRule="auto"/>
              <w:jc w:val="both"/>
              <w:rPr>
                <w:rFonts w:ascii="Times New Roman" w:hAnsi="Times New Roman" w:cs="Times New Roman"/>
                <w:lang w:val="en-US" w:eastAsia="en-US"/>
              </w:rPr>
            </w:pPr>
            <w:r>
              <w:rPr>
                <w:rFonts w:ascii="Times New Roman" w:hAnsi="Times New Roman" w:cs="Times New Roman"/>
                <w:b/>
                <w:lang w:val="en-US" w:eastAsia="en-US"/>
              </w:rPr>
              <w:t xml:space="preserve">MOOC </w:t>
            </w:r>
            <w:proofErr w:type="spellStart"/>
            <w:r>
              <w:rPr>
                <w:rFonts w:ascii="Times New Roman" w:hAnsi="Times New Roman" w:cs="Times New Roman"/>
                <w:b/>
                <w:lang w:eastAsia="en-US"/>
              </w:rPr>
              <w:t>интеграциясы</w:t>
            </w:r>
            <w:proofErr w:type="spellEnd"/>
            <w:r>
              <w:rPr>
                <w:rFonts w:ascii="Times New Roman" w:hAnsi="Times New Roman" w:cs="Times New Roman"/>
                <w:b/>
                <w:lang w:val="en-US" w:eastAsia="en-US"/>
              </w:rPr>
              <w:t xml:space="preserve"> (massive </w:t>
            </w:r>
            <w:proofErr w:type="spellStart"/>
            <w:r>
              <w:rPr>
                <w:rFonts w:ascii="Times New Roman" w:hAnsi="Times New Roman" w:cs="Times New Roman"/>
                <w:b/>
                <w:lang w:val="en-US" w:eastAsia="en-US"/>
              </w:rPr>
              <w:t>openlline</w:t>
            </w:r>
            <w:proofErr w:type="spellEnd"/>
            <w:r>
              <w:rPr>
                <w:rFonts w:ascii="Times New Roman" w:hAnsi="Times New Roman" w:cs="Times New Roman"/>
                <w:b/>
                <w:lang w:val="en-US" w:eastAsia="en-US"/>
              </w:rPr>
              <w:t xml:space="preserve"> course). </w:t>
            </w:r>
            <w:r>
              <w:rPr>
                <w:rFonts w:ascii="Times New Roman" w:hAnsi="Times New Roman" w:cs="Times New Roman"/>
                <w:lang w:val="kk-KZ" w:eastAsia="en-US"/>
              </w:rPr>
              <w:t>МООС</w:t>
            </w:r>
            <w:r>
              <w:rPr>
                <w:rFonts w:ascii="Times New Roman" w:hAnsi="Times New Roman" w:cs="Times New Roman"/>
                <w:lang w:val="en-US" w:eastAsia="en-US"/>
              </w:rPr>
              <w:t xml:space="preserve"> </w:t>
            </w:r>
            <w:proofErr w:type="spellStart"/>
            <w:r>
              <w:rPr>
                <w:rFonts w:ascii="Times New Roman" w:hAnsi="Times New Roman" w:cs="Times New Roman"/>
                <w:lang w:eastAsia="en-US"/>
              </w:rPr>
              <w:t>пәнге</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eastAsia="en-US"/>
              </w:rPr>
              <w:t>интеграцияланған</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eastAsia="en-US"/>
              </w:rPr>
              <w:t>жағдайда</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eastAsia="en-US"/>
              </w:rPr>
              <w:t>барлық</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eastAsia="en-US"/>
              </w:rPr>
              <w:t>білім</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eastAsia="en-US"/>
              </w:rPr>
              <w:t>алушылар</w:t>
            </w:r>
            <w:proofErr w:type="spellEnd"/>
            <w:r>
              <w:rPr>
                <w:rFonts w:ascii="Times New Roman" w:hAnsi="Times New Roman" w:cs="Times New Roman"/>
                <w:lang w:val="en-US" w:eastAsia="en-US"/>
              </w:rPr>
              <w:t xml:space="preserve"> </w:t>
            </w:r>
            <w:r>
              <w:rPr>
                <w:rFonts w:ascii="Times New Roman" w:hAnsi="Times New Roman" w:cs="Times New Roman"/>
                <w:lang w:val="kk-KZ" w:eastAsia="en-US"/>
              </w:rPr>
              <w:t>МООС-қа</w:t>
            </w:r>
            <w:r>
              <w:rPr>
                <w:rFonts w:ascii="Times New Roman" w:hAnsi="Times New Roman" w:cs="Times New Roman"/>
                <w:lang w:val="en-US" w:eastAsia="en-US"/>
              </w:rPr>
              <w:t xml:space="preserve"> </w:t>
            </w:r>
            <w:proofErr w:type="spellStart"/>
            <w:r>
              <w:rPr>
                <w:rFonts w:ascii="Times New Roman" w:hAnsi="Times New Roman" w:cs="Times New Roman"/>
                <w:lang w:eastAsia="en-US"/>
              </w:rPr>
              <w:t>тіркелуі</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eastAsia="en-US"/>
              </w:rPr>
              <w:t>қажет</w:t>
            </w:r>
            <w:proofErr w:type="spellEnd"/>
            <w:r>
              <w:rPr>
                <w:rFonts w:ascii="Times New Roman" w:hAnsi="Times New Roman" w:cs="Times New Roman"/>
                <w:lang w:val="en-US" w:eastAsia="en-US"/>
              </w:rPr>
              <w:t xml:space="preserve">. </w:t>
            </w:r>
            <w:r>
              <w:rPr>
                <w:rFonts w:ascii="Times New Roman" w:hAnsi="Times New Roman" w:cs="Times New Roman"/>
                <w:lang w:val="kk-KZ" w:eastAsia="en-US"/>
              </w:rPr>
              <w:t>МООС</w:t>
            </w:r>
            <w:r>
              <w:rPr>
                <w:rFonts w:ascii="Times New Roman" w:hAnsi="Times New Roman" w:cs="Times New Roman"/>
                <w:lang w:val="en-US" w:eastAsia="en-US"/>
              </w:rPr>
              <w:t xml:space="preserve"> </w:t>
            </w:r>
            <w:proofErr w:type="spellStart"/>
            <w:r>
              <w:rPr>
                <w:rFonts w:ascii="Times New Roman" w:hAnsi="Times New Roman" w:cs="Times New Roman"/>
                <w:lang w:eastAsia="en-US"/>
              </w:rPr>
              <w:t>модульдерінен</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eastAsia="en-US"/>
              </w:rPr>
              <w:t>өту</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eastAsia="en-US"/>
              </w:rPr>
              <w:t>мерзімі</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eastAsia="en-US"/>
              </w:rPr>
              <w:t>пәнді</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eastAsia="en-US"/>
              </w:rPr>
              <w:t>оқу</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eastAsia="en-US"/>
              </w:rPr>
              <w:t>кестесіне</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eastAsia="en-US"/>
              </w:rPr>
              <w:t>сәйкес</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eastAsia="en-US"/>
              </w:rPr>
              <w:t>қатаң</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eastAsia="en-US"/>
              </w:rPr>
              <w:t>сақталуы</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eastAsia="en-US"/>
              </w:rPr>
              <w:t>керек</w:t>
            </w:r>
            <w:proofErr w:type="spellEnd"/>
            <w:r>
              <w:rPr>
                <w:rFonts w:ascii="Times New Roman" w:hAnsi="Times New Roman" w:cs="Times New Roman"/>
                <w:lang w:val="en-US" w:eastAsia="en-US"/>
              </w:rPr>
              <w:t>.</w:t>
            </w:r>
          </w:p>
          <w:p w:rsidR="004B0496" w:rsidRDefault="004B0496">
            <w:pPr>
              <w:spacing w:line="254" w:lineRule="auto"/>
              <w:jc w:val="both"/>
              <w:rPr>
                <w:rFonts w:ascii="Times New Roman" w:hAnsi="Times New Roman" w:cs="Times New Roman"/>
                <w:b/>
                <w:lang w:eastAsia="en-US"/>
              </w:rPr>
            </w:pPr>
            <w:r>
              <w:rPr>
                <w:rFonts w:ascii="Times New Roman" w:hAnsi="Times New Roman" w:cs="Times New Roman"/>
                <w:b/>
                <w:lang w:eastAsia="en-US"/>
              </w:rPr>
              <w:t>Назар</w:t>
            </w:r>
            <w:r>
              <w:rPr>
                <w:rFonts w:ascii="Times New Roman" w:hAnsi="Times New Roman" w:cs="Times New Roman"/>
                <w:b/>
                <w:lang w:val="en-US" w:eastAsia="en-US"/>
              </w:rPr>
              <w:t xml:space="preserve"> </w:t>
            </w:r>
            <w:proofErr w:type="spellStart"/>
            <w:r>
              <w:rPr>
                <w:rFonts w:ascii="Times New Roman" w:hAnsi="Times New Roman" w:cs="Times New Roman"/>
                <w:b/>
                <w:lang w:eastAsia="en-US"/>
              </w:rPr>
              <w:t>аударыңыз</w:t>
            </w:r>
            <w:proofErr w:type="spellEnd"/>
            <w:r>
              <w:rPr>
                <w:rFonts w:ascii="Times New Roman" w:hAnsi="Times New Roman" w:cs="Times New Roman"/>
                <w:b/>
                <w:lang w:val="en-US" w:eastAsia="en-US"/>
              </w:rPr>
              <w:t xml:space="preserve">! </w:t>
            </w:r>
            <w:proofErr w:type="spellStart"/>
            <w:r>
              <w:rPr>
                <w:rFonts w:ascii="Times New Roman" w:hAnsi="Times New Roman" w:cs="Times New Roman"/>
                <w:lang w:eastAsia="en-US"/>
              </w:rPr>
              <w:t>Әр</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eastAsia="en-US"/>
              </w:rPr>
              <w:t>тапсырманың</w:t>
            </w:r>
            <w:proofErr w:type="spellEnd"/>
            <w:r>
              <w:rPr>
                <w:rFonts w:ascii="Times New Roman" w:hAnsi="Times New Roman" w:cs="Times New Roman"/>
                <w:lang w:val="en-US" w:eastAsia="en-US"/>
              </w:rPr>
              <w:t xml:space="preserve"> </w:t>
            </w:r>
            <w:r>
              <w:rPr>
                <w:rFonts w:ascii="Times New Roman" w:hAnsi="Times New Roman" w:cs="Times New Roman"/>
                <w:lang w:val="kk-KZ" w:eastAsia="en-US"/>
              </w:rPr>
              <w:t xml:space="preserve">дедлайны </w:t>
            </w:r>
            <w:proofErr w:type="spellStart"/>
            <w:r>
              <w:rPr>
                <w:rFonts w:ascii="Times New Roman" w:hAnsi="Times New Roman" w:cs="Times New Roman"/>
                <w:lang w:eastAsia="en-US"/>
              </w:rPr>
              <w:t>пән</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eastAsia="en-US"/>
              </w:rPr>
              <w:t>мазмұнын</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eastAsia="en-US"/>
              </w:rPr>
              <w:t>іске</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eastAsia="en-US"/>
              </w:rPr>
              <w:t>асыру</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eastAsia="en-US"/>
              </w:rPr>
              <w:t>күнтізбесінде</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eastAsia="en-US"/>
              </w:rPr>
              <w:t>кестесінде</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eastAsia="en-US"/>
              </w:rPr>
              <w:t>сондай</w:t>
            </w:r>
            <w:proofErr w:type="spellEnd"/>
            <w:r>
              <w:rPr>
                <w:rFonts w:ascii="Times New Roman" w:hAnsi="Times New Roman" w:cs="Times New Roman"/>
                <w:lang w:val="en-US" w:eastAsia="en-US"/>
              </w:rPr>
              <w:t>-</w:t>
            </w:r>
            <w:proofErr w:type="spellStart"/>
            <w:r>
              <w:rPr>
                <w:rFonts w:ascii="Times New Roman" w:hAnsi="Times New Roman" w:cs="Times New Roman"/>
                <w:lang w:eastAsia="en-US"/>
              </w:rPr>
              <w:t>ақ</w:t>
            </w:r>
            <w:proofErr w:type="spellEnd"/>
            <w:r>
              <w:rPr>
                <w:rFonts w:ascii="Times New Roman" w:hAnsi="Times New Roman" w:cs="Times New Roman"/>
                <w:lang w:val="en-US" w:eastAsia="en-US"/>
              </w:rPr>
              <w:t xml:space="preserve"> </w:t>
            </w:r>
            <w:r>
              <w:rPr>
                <w:rFonts w:ascii="Times New Roman" w:hAnsi="Times New Roman" w:cs="Times New Roman"/>
                <w:lang w:val="kk-KZ" w:eastAsia="en-US"/>
              </w:rPr>
              <w:t>МООС-</w:t>
            </w:r>
            <w:proofErr w:type="gramStart"/>
            <w:r>
              <w:rPr>
                <w:rFonts w:ascii="Times New Roman" w:hAnsi="Times New Roman" w:cs="Times New Roman"/>
                <w:lang w:val="kk-KZ" w:eastAsia="en-US"/>
              </w:rPr>
              <w:t xml:space="preserve">та  </w:t>
            </w:r>
            <w:proofErr w:type="spellStart"/>
            <w:r>
              <w:rPr>
                <w:rFonts w:ascii="Times New Roman" w:hAnsi="Times New Roman" w:cs="Times New Roman"/>
                <w:lang w:eastAsia="en-US"/>
              </w:rPr>
              <w:t>көрсетілген</w:t>
            </w:r>
            <w:proofErr w:type="spellEnd"/>
            <w:proofErr w:type="gramEnd"/>
            <w:r>
              <w:rPr>
                <w:rFonts w:ascii="Times New Roman" w:hAnsi="Times New Roman" w:cs="Times New Roman"/>
                <w:lang w:val="en-US" w:eastAsia="en-US"/>
              </w:rPr>
              <w:t xml:space="preserve">. </w:t>
            </w:r>
            <w:proofErr w:type="spellStart"/>
            <w:r>
              <w:rPr>
                <w:rFonts w:ascii="Times New Roman" w:hAnsi="Times New Roman" w:cs="Times New Roman"/>
                <w:lang w:eastAsia="en-US"/>
              </w:rPr>
              <w:t>Мерзімдерді</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сақтамау</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баллдардың</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жоғалуына</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әкеледі</w:t>
            </w:r>
            <w:proofErr w:type="spellEnd"/>
            <w:r>
              <w:rPr>
                <w:rFonts w:ascii="Times New Roman" w:hAnsi="Times New Roman" w:cs="Times New Roman"/>
                <w:lang w:eastAsia="en-US"/>
              </w:rPr>
              <w:t xml:space="preserve">. </w:t>
            </w:r>
            <w:r>
              <w:rPr>
                <w:rFonts w:ascii="Times New Roman" w:hAnsi="Times New Roman" w:cs="Times New Roman"/>
                <w:color w:val="FF0000"/>
                <w:lang w:eastAsia="en-US"/>
              </w:rPr>
              <w:t xml:space="preserve"> </w:t>
            </w:r>
          </w:p>
          <w:p w:rsidR="004B0496" w:rsidRDefault="004B0496">
            <w:pPr>
              <w:spacing w:after="0" w:line="252" w:lineRule="auto"/>
              <w:contextualSpacing/>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bookmarkStart w:id="0" w:name="_GoBack"/>
            <w:bookmarkEnd w:id="0"/>
          </w:p>
        </w:tc>
      </w:tr>
      <w:tr w:rsidR="004B0496" w:rsidTr="008426DD">
        <w:trPr>
          <w:gridAfter w:val="1"/>
          <w:wAfter w:w="258" w:type="dxa"/>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hideMark/>
          </w:tcPr>
          <w:p w:rsidR="004B0496" w:rsidRPr="004B0496" w:rsidRDefault="004B0496">
            <w:pPr>
              <w:spacing w:line="254" w:lineRule="auto"/>
              <w:jc w:val="center"/>
              <w:rPr>
                <w:rFonts w:ascii="Times New Roman" w:hAnsi="Times New Roman" w:cs="Times New Roman"/>
                <w:b/>
                <w:bCs/>
                <w:lang w:val="kk-KZ" w:eastAsia="en-US"/>
              </w:rPr>
            </w:pPr>
            <w:r>
              <w:rPr>
                <w:rFonts w:ascii="Times New Roman" w:hAnsi="Times New Roman" w:cs="Times New Roman"/>
                <w:b/>
                <w:bCs/>
                <w:lang w:val="kk-KZ" w:eastAsia="en-US"/>
              </w:rPr>
              <w:lastRenderedPageBreak/>
              <w:t>БІЛІМ БЕРУ, БІЛІМ АЛУ ЖӘНЕ БАҒАЛАУ ТУРАЛЫ АҚПАРАТ</w:t>
            </w:r>
          </w:p>
        </w:tc>
      </w:tr>
      <w:tr w:rsidR="004B0496" w:rsidTr="004B0496">
        <w:trPr>
          <w:gridAfter w:val="1"/>
          <w:wAfter w:w="258" w:type="dxa"/>
          <w:trHeight w:val="368"/>
        </w:trPr>
        <w:tc>
          <w:tcPr>
            <w:tcW w:w="4964"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rsidP="004B0496">
            <w:pPr>
              <w:spacing w:line="254" w:lineRule="auto"/>
              <w:jc w:val="both"/>
              <w:rPr>
                <w:rFonts w:ascii="Times New Roman" w:hAnsi="Times New Roman" w:cs="Times New Roman"/>
                <w:b/>
                <w:highlight w:val="green"/>
                <w:lang w:eastAsia="en-US"/>
              </w:rPr>
            </w:pPr>
            <w:r>
              <w:rPr>
                <w:rFonts w:ascii="Times New Roman" w:hAnsi="Times New Roman" w:cs="Times New Roman"/>
                <w:b/>
                <w:lang w:val="kk-KZ" w:eastAsia="en-US"/>
              </w:rPr>
              <w:t>О</w:t>
            </w:r>
            <w:proofErr w:type="spellStart"/>
            <w:r>
              <w:rPr>
                <w:rFonts w:ascii="Times New Roman" w:hAnsi="Times New Roman" w:cs="Times New Roman"/>
                <w:b/>
                <w:lang w:eastAsia="en-US"/>
              </w:rPr>
              <w:t>қу</w:t>
            </w:r>
            <w:proofErr w:type="spellEnd"/>
            <w:r>
              <w:rPr>
                <w:rFonts w:ascii="Times New Roman" w:hAnsi="Times New Roman" w:cs="Times New Roman"/>
                <w:b/>
                <w:lang w:eastAsia="en-US"/>
              </w:rPr>
              <w:t xml:space="preserve"> </w:t>
            </w:r>
            <w:proofErr w:type="spellStart"/>
            <w:r>
              <w:rPr>
                <w:rFonts w:ascii="Times New Roman" w:hAnsi="Times New Roman" w:cs="Times New Roman"/>
                <w:b/>
                <w:lang w:eastAsia="en-US"/>
              </w:rPr>
              <w:t>жетістіктерін</w:t>
            </w:r>
            <w:proofErr w:type="spellEnd"/>
            <w:r>
              <w:rPr>
                <w:rFonts w:ascii="Times New Roman" w:hAnsi="Times New Roman" w:cs="Times New Roman"/>
                <w:b/>
                <w:lang w:eastAsia="en-US"/>
              </w:rPr>
              <w:t xml:space="preserve"> </w:t>
            </w:r>
            <w:proofErr w:type="spellStart"/>
            <w:r>
              <w:rPr>
                <w:rFonts w:ascii="Times New Roman" w:hAnsi="Times New Roman" w:cs="Times New Roman"/>
                <w:b/>
                <w:lang w:eastAsia="en-US"/>
              </w:rPr>
              <w:t>есеп</w:t>
            </w:r>
            <w:proofErr w:type="spellEnd"/>
            <w:r>
              <w:rPr>
                <w:rFonts w:ascii="Times New Roman" w:hAnsi="Times New Roman" w:cs="Times New Roman"/>
                <w:b/>
                <w:lang w:val="kk-KZ" w:eastAsia="en-US"/>
              </w:rPr>
              <w:t xml:space="preserve">теудің </w:t>
            </w:r>
            <w:proofErr w:type="spellStart"/>
            <w:r>
              <w:rPr>
                <w:rFonts w:ascii="Times New Roman" w:hAnsi="Times New Roman" w:cs="Times New Roman"/>
                <w:b/>
                <w:lang w:eastAsia="en-US"/>
              </w:rPr>
              <w:t>балдық-рейтингтік</w:t>
            </w:r>
            <w:proofErr w:type="spellEnd"/>
            <w:r>
              <w:rPr>
                <w:rFonts w:ascii="Times New Roman" w:hAnsi="Times New Roman" w:cs="Times New Roman"/>
                <w:b/>
                <w:lang w:val="kk-KZ" w:eastAsia="en-US"/>
              </w:rPr>
              <w:t xml:space="preserve">, әріптік </w:t>
            </w:r>
            <w:proofErr w:type="spellStart"/>
            <w:r>
              <w:rPr>
                <w:rFonts w:ascii="Times New Roman" w:hAnsi="Times New Roman" w:cs="Times New Roman"/>
                <w:b/>
                <w:lang w:eastAsia="en-US"/>
              </w:rPr>
              <w:t>бағалау</w:t>
            </w:r>
            <w:proofErr w:type="spellEnd"/>
            <w:r>
              <w:rPr>
                <w:rFonts w:ascii="Times New Roman" w:hAnsi="Times New Roman" w:cs="Times New Roman"/>
                <w:b/>
                <w:lang w:eastAsia="en-US"/>
              </w:rPr>
              <w:t xml:space="preserve"> </w:t>
            </w:r>
            <w:proofErr w:type="spellStart"/>
            <w:r>
              <w:rPr>
                <w:rFonts w:ascii="Times New Roman" w:hAnsi="Times New Roman" w:cs="Times New Roman"/>
                <w:b/>
                <w:lang w:eastAsia="en-US"/>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bCs/>
                <w:lang w:eastAsia="en-US"/>
              </w:rPr>
            </w:pPr>
            <w:r>
              <w:rPr>
                <w:rFonts w:ascii="Times New Roman" w:hAnsi="Times New Roman" w:cs="Times New Roman"/>
                <w:b/>
                <w:lang w:val="kk-KZ" w:eastAsia="en-US"/>
              </w:rPr>
              <w:t>Бағалау әдістері</w:t>
            </w:r>
          </w:p>
        </w:tc>
      </w:tr>
      <w:tr w:rsidR="004B0496" w:rsidTr="004B0496">
        <w:trPr>
          <w:gridAfter w:val="1"/>
          <w:wAfter w:w="258" w:type="dxa"/>
          <w:trHeight w:val="846"/>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rPr>
                <w:rFonts w:ascii="Times New Roman" w:hAnsi="Times New Roman" w:cs="Times New Roman"/>
                <w:b/>
                <w:bCs/>
                <w:lang w:eastAsia="en-US"/>
              </w:rPr>
            </w:pPr>
            <w:r>
              <w:rPr>
                <w:rFonts w:ascii="Times New Roman" w:hAnsi="Times New Roman" w:cs="Times New Roman"/>
                <w:b/>
                <w:bCs/>
                <w:lang w:val="kk-KZ" w:eastAsia="en-US"/>
              </w:rPr>
              <w:t>Баға</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rsidP="004B0496">
            <w:pPr>
              <w:spacing w:line="254" w:lineRule="auto"/>
              <w:jc w:val="both"/>
              <w:rPr>
                <w:rFonts w:ascii="Times New Roman" w:hAnsi="Times New Roman" w:cs="Times New Roman"/>
                <w:b/>
                <w:bCs/>
                <w:lang w:val="kk-KZ" w:eastAsia="en-US"/>
              </w:rPr>
            </w:pPr>
            <w:r>
              <w:rPr>
                <w:rFonts w:ascii="Times New Roman" w:hAnsi="Times New Roman" w:cs="Times New Roman"/>
                <w:b/>
                <w:bCs/>
                <w:lang w:val="kk-KZ" w:eastAsia="en-US"/>
              </w:rPr>
              <w:t>Балдардың сандық баламасы</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rsidP="00B65D10">
            <w:pPr>
              <w:spacing w:line="254" w:lineRule="auto"/>
              <w:rPr>
                <w:rFonts w:ascii="Times New Roman" w:hAnsi="Times New Roman" w:cs="Times New Roman"/>
                <w:lang w:val="kk-KZ" w:eastAsia="en-US"/>
              </w:rPr>
            </w:pPr>
            <w:r>
              <w:rPr>
                <w:rFonts w:ascii="Times New Roman" w:hAnsi="Times New Roman" w:cs="Times New Roman"/>
                <w:b/>
                <w:bCs/>
                <w:lang w:eastAsia="en-US"/>
              </w:rPr>
              <w:t xml:space="preserve">% </w:t>
            </w:r>
            <w:r w:rsidR="00B65D10">
              <w:rPr>
                <w:rFonts w:ascii="Times New Roman" w:hAnsi="Times New Roman" w:cs="Times New Roman"/>
                <w:b/>
                <w:bCs/>
                <w:lang w:val="kk-KZ" w:eastAsia="en-US"/>
              </w:rPr>
              <w:t>мәндегі балдар</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Pr="00B65D10" w:rsidRDefault="004B0496" w:rsidP="00B65D10">
            <w:pPr>
              <w:spacing w:line="254" w:lineRule="auto"/>
              <w:rPr>
                <w:rFonts w:ascii="Times New Roman" w:hAnsi="Times New Roman" w:cs="Times New Roman"/>
                <w:b/>
                <w:lang w:val="kk-KZ" w:eastAsia="en-US"/>
              </w:rPr>
            </w:pPr>
            <w:r w:rsidRPr="00B65D10">
              <w:rPr>
                <w:rFonts w:ascii="Times New Roman" w:hAnsi="Times New Roman" w:cs="Times New Roman"/>
                <w:b/>
                <w:lang w:val="kk-KZ" w:eastAsia="en-US"/>
              </w:rPr>
              <w:t>Дәстүрлі жүйе</w:t>
            </w:r>
            <w:r w:rsidR="00B65D10">
              <w:rPr>
                <w:rFonts w:ascii="Times New Roman" w:hAnsi="Times New Roman" w:cs="Times New Roman"/>
                <w:b/>
                <w:lang w:val="kk-KZ" w:eastAsia="en-US"/>
              </w:rPr>
              <w:t>дегі</w:t>
            </w:r>
            <w:r w:rsidRPr="00B65D10">
              <w:rPr>
                <w:rFonts w:ascii="Times New Roman" w:hAnsi="Times New Roman" w:cs="Times New Roman"/>
                <w:b/>
                <w:lang w:val="kk-KZ" w:eastAsia="en-US"/>
              </w:rPr>
              <w:t xml:space="preserve"> бағасы</w:t>
            </w:r>
          </w:p>
        </w:tc>
        <w:tc>
          <w:tcPr>
            <w:tcW w:w="5526"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lang w:val="kk-KZ" w:eastAsia="en-US"/>
              </w:rPr>
            </w:pPr>
            <w:r>
              <w:rPr>
                <w:rFonts w:ascii="Times New Roman" w:hAnsi="Times New Roman" w:cs="Times New Roman"/>
                <w:b/>
                <w:lang w:val="kk-KZ" w:eastAsia="en-US"/>
              </w:rPr>
              <w:t>Критериалды бағалау-</w:t>
            </w:r>
            <w:r>
              <w:rPr>
                <w:rFonts w:ascii="Times New Roman" w:hAnsi="Times New Roman" w:cs="Times New Roman"/>
                <w:lang w:val="kk-KZ" w:eastAsia="en-US"/>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4B0496" w:rsidRDefault="004B0496">
            <w:pPr>
              <w:spacing w:line="254" w:lineRule="auto"/>
              <w:jc w:val="both"/>
              <w:rPr>
                <w:rFonts w:ascii="Times New Roman" w:hAnsi="Times New Roman" w:cs="Times New Roman"/>
                <w:b/>
                <w:lang w:val="kk-KZ" w:eastAsia="en-US"/>
              </w:rPr>
            </w:pPr>
            <w:r>
              <w:rPr>
                <w:rFonts w:ascii="Times New Roman" w:hAnsi="Times New Roman" w:cs="Times New Roman"/>
                <w:b/>
                <w:lang w:val="kk-KZ" w:eastAsia="en-US"/>
              </w:rPr>
              <w:t>Формативті бағалау-</w:t>
            </w:r>
            <w:r>
              <w:rPr>
                <w:rFonts w:ascii="Times New Roman" w:hAnsi="Times New Roman" w:cs="Times New Roman"/>
                <w:lang w:val="kk-KZ" w:eastAsia="en-US"/>
              </w:rPr>
              <w:t xml:space="preserve">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w:t>
            </w:r>
            <w:r>
              <w:rPr>
                <w:rFonts w:ascii="Times New Roman" w:hAnsi="Times New Roman" w:cs="Times New Roman"/>
                <w:lang w:val="kk-KZ" w:eastAsia="en-US"/>
              </w:rPr>
              <w:lastRenderedPageBreak/>
              <w:t>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B0496" w:rsidRDefault="004B0496">
            <w:pPr>
              <w:spacing w:line="254" w:lineRule="auto"/>
              <w:jc w:val="both"/>
              <w:rPr>
                <w:rFonts w:ascii="Times New Roman" w:hAnsi="Times New Roman" w:cs="Times New Roman"/>
                <w:lang w:eastAsia="en-US"/>
              </w:rPr>
            </w:pPr>
            <w:r>
              <w:rPr>
                <w:rFonts w:ascii="Times New Roman" w:hAnsi="Times New Roman" w:cs="Times New Roman"/>
                <w:b/>
                <w:lang w:val="kk-KZ" w:eastAsia="en-US"/>
              </w:rPr>
              <w:t>Жиынтық бағалау</w:t>
            </w:r>
            <w:r>
              <w:rPr>
                <w:rFonts w:ascii="Times New Roman" w:hAnsi="Times New Roman" w:cs="Times New Roman"/>
                <w:lang w:val="kk-KZ" w:eastAsia="en-US"/>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rPr>
                <w:rFonts w:ascii="Times New Roman" w:hAnsi="Times New Roman" w:cs="Times New Roman"/>
                <w:lang w:eastAsia="en-US"/>
              </w:rPr>
              <w:t>Оқу</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нәтижелері</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бағаланады</w:t>
            </w:r>
            <w:proofErr w:type="spellEnd"/>
            <w:r>
              <w:rPr>
                <w:rFonts w:ascii="Times New Roman" w:hAnsi="Times New Roman" w:cs="Times New Roman"/>
                <w:lang w:eastAsia="en-US"/>
              </w:rPr>
              <w:t>.</w:t>
            </w:r>
          </w:p>
        </w:tc>
      </w:tr>
      <w:tr w:rsidR="004B0496" w:rsidTr="004B0496">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val="en-US" w:eastAsia="en-US"/>
              </w:rPr>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val="en-US" w:eastAsia="en-US"/>
              </w:rPr>
              <w:t>4</w:t>
            </w:r>
            <w:r>
              <w:rPr>
                <w:rFonts w:ascii="Times New Roman" w:hAnsi="Times New Roman" w:cs="Times New Roman"/>
                <w:lang w:eastAsia="en-US"/>
              </w:rPr>
              <w:t>,0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val="en-US" w:eastAsia="en-US"/>
              </w:rPr>
              <w:t>95-100</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proofErr w:type="spellStart"/>
            <w:r>
              <w:rPr>
                <w:rFonts w:ascii="Times New Roman" w:hAnsi="Times New Roman" w:cs="Times New Roman"/>
                <w:lang w:eastAsia="en-US"/>
              </w:rPr>
              <w:t>Өте</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жақсы</w:t>
            </w:r>
            <w:proofErr w:type="spellEnd"/>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lang w:eastAsia="en-US"/>
              </w:rPr>
            </w:pPr>
          </w:p>
        </w:tc>
      </w:tr>
      <w:tr w:rsidR="004B0496" w:rsidTr="004B0496">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val="en-US" w:eastAsia="en-US"/>
              </w:rPr>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eastAsia="en-US"/>
              </w:rPr>
              <w:t>3,67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eastAsia="en-US"/>
              </w:rPr>
              <w:t>90-94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b/>
                <w:highlight w:val="green"/>
                <w:lang w:eastAsia="en-US"/>
              </w:rPr>
            </w:pPr>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lang w:eastAsia="en-US"/>
              </w:rPr>
            </w:pPr>
          </w:p>
        </w:tc>
      </w:tr>
      <w:tr w:rsidR="004B0496" w:rsidTr="004B0496">
        <w:trPr>
          <w:gridAfter w:val="1"/>
          <w:wAfter w:w="258" w:type="dxa"/>
          <w:trHeight w:val="973"/>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val="en-US" w:eastAsia="en-US"/>
              </w:rPr>
              <w:lastRenderedPageBreak/>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eastAsia="en-US"/>
              </w:rPr>
              <w:t>3,33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eastAsia="en-US"/>
              </w:rPr>
              <w:t>85-89</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proofErr w:type="spellStart"/>
            <w:r>
              <w:rPr>
                <w:rFonts w:ascii="Times New Roman" w:hAnsi="Times New Roman" w:cs="Times New Roman"/>
                <w:lang w:eastAsia="en-US"/>
              </w:rPr>
              <w:t>Жақсы</w:t>
            </w:r>
            <w:proofErr w:type="spellEnd"/>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lang w:eastAsia="en-US"/>
              </w:rPr>
            </w:pPr>
          </w:p>
        </w:tc>
      </w:tr>
      <w:tr w:rsidR="004B0496" w:rsidTr="004B0496">
        <w:trPr>
          <w:gridAfter w:val="1"/>
          <w:wAfter w:w="258" w:type="dxa"/>
          <w:trHeight w:val="21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val="en-US" w:eastAsia="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eastAsia="en-US"/>
              </w:rPr>
              <w:t>3,0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eastAsia="en-US"/>
              </w:rPr>
              <w:t>80-84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b/>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lang w:eastAsia="en-US"/>
              </w:rPr>
            </w:pPr>
            <w:proofErr w:type="spellStart"/>
            <w:r>
              <w:rPr>
                <w:rFonts w:ascii="Times New Roman" w:hAnsi="Times New Roman" w:cs="Times New Roman"/>
                <w:b/>
                <w:lang w:eastAsia="en-US"/>
              </w:rPr>
              <w:t>Формативті</w:t>
            </w:r>
            <w:proofErr w:type="spellEnd"/>
            <w:r>
              <w:rPr>
                <w:rFonts w:ascii="Times New Roman" w:hAnsi="Times New Roman" w:cs="Times New Roman"/>
                <w:b/>
                <w:lang w:eastAsia="en-US"/>
              </w:rPr>
              <w:t xml:space="preserve"> </w:t>
            </w:r>
            <w:proofErr w:type="spellStart"/>
            <w:r>
              <w:rPr>
                <w:rFonts w:ascii="Times New Roman" w:hAnsi="Times New Roman" w:cs="Times New Roman"/>
                <w:b/>
                <w:lang w:eastAsia="en-US"/>
              </w:rPr>
              <w:t>және</w:t>
            </w:r>
            <w:proofErr w:type="spellEnd"/>
            <w:r>
              <w:rPr>
                <w:rFonts w:ascii="Times New Roman" w:hAnsi="Times New Roman" w:cs="Times New Roman"/>
                <w:b/>
                <w:lang w:eastAsia="en-US"/>
              </w:rPr>
              <w:t xml:space="preserve"> </w:t>
            </w:r>
            <w:proofErr w:type="spellStart"/>
            <w:r>
              <w:rPr>
                <w:rFonts w:ascii="Times New Roman" w:hAnsi="Times New Roman" w:cs="Times New Roman"/>
                <w:b/>
                <w:lang w:eastAsia="en-US"/>
              </w:rPr>
              <w:t>жиынтық</w:t>
            </w:r>
            <w:proofErr w:type="spellEnd"/>
            <w:r>
              <w:rPr>
                <w:rFonts w:ascii="Times New Roman" w:hAnsi="Times New Roman" w:cs="Times New Roman"/>
                <w:b/>
                <w:lang w:eastAsia="en-US"/>
              </w:rPr>
              <w:t xml:space="preserve"> </w:t>
            </w:r>
            <w:proofErr w:type="spellStart"/>
            <w:r>
              <w:rPr>
                <w:rFonts w:ascii="Times New Roman" w:hAnsi="Times New Roman" w:cs="Times New Roman"/>
                <w:b/>
                <w:lang w:eastAsia="en-US"/>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bCs/>
                <w:lang w:eastAsia="en-US"/>
              </w:rPr>
            </w:pPr>
            <w:proofErr w:type="spellStart"/>
            <w:r>
              <w:rPr>
                <w:rFonts w:ascii="Times New Roman" w:hAnsi="Times New Roman" w:cs="Times New Roman"/>
                <w:b/>
                <w:bCs/>
                <w:lang w:eastAsia="en-US"/>
              </w:rPr>
              <w:t>Баллдар</w:t>
            </w:r>
            <w:proofErr w:type="spellEnd"/>
            <w:r>
              <w:rPr>
                <w:rFonts w:ascii="Times New Roman" w:hAnsi="Times New Roman" w:cs="Times New Roman"/>
                <w:b/>
                <w:bCs/>
                <w:lang w:eastAsia="en-US"/>
              </w:rPr>
              <w:t xml:space="preserve"> % </w:t>
            </w:r>
            <w:proofErr w:type="spellStart"/>
            <w:r>
              <w:rPr>
                <w:rFonts w:ascii="Times New Roman" w:hAnsi="Times New Roman" w:cs="Times New Roman"/>
                <w:b/>
                <w:bCs/>
                <w:lang w:eastAsia="en-US"/>
              </w:rPr>
              <w:t>мазмұны</w:t>
            </w:r>
            <w:proofErr w:type="spellEnd"/>
          </w:p>
        </w:tc>
      </w:tr>
      <w:tr w:rsidR="004B0496" w:rsidTr="004B0496">
        <w:trPr>
          <w:gridAfter w:val="1"/>
          <w:wAfter w:w="258" w:type="dxa"/>
          <w:trHeight w:val="13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val="en-US" w:eastAsia="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eastAsia="en-US"/>
              </w:rPr>
              <w:t>2,67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eastAsia="en-US"/>
              </w:rPr>
              <w:t>75-79</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b/>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lang w:eastAsia="en-US"/>
              </w:rPr>
            </w:pPr>
            <w:r>
              <w:rPr>
                <w:rFonts w:ascii="Times New Roman" w:hAnsi="Times New Roman" w:cs="Times New Roman"/>
                <w:lang w:val="kk-KZ" w:eastAsia="en-US"/>
              </w:rPr>
              <w:t>Дәрсітердегі белсенділік</w:t>
            </w:r>
            <w:r>
              <w:rPr>
                <w:rFonts w:ascii="Times New Roman" w:hAnsi="Times New Roman" w:cs="Times New Roman"/>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lang w:eastAsia="en-US"/>
              </w:rPr>
            </w:pPr>
            <w:r>
              <w:rPr>
                <w:rFonts w:ascii="Times New Roman" w:hAnsi="Times New Roman" w:cs="Times New Roman"/>
                <w:lang w:eastAsia="en-US"/>
              </w:rPr>
              <w:t>5</w:t>
            </w:r>
          </w:p>
        </w:tc>
      </w:tr>
      <w:tr w:rsidR="004B0496" w:rsidTr="004B0496">
        <w:trPr>
          <w:gridAfter w:val="1"/>
          <w:wAfter w:w="258" w:type="dxa"/>
          <w:trHeight w:val="5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val="en-US" w:eastAsia="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eastAsia="en-US"/>
              </w:rPr>
              <w:t>2,33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eastAsia="en-US"/>
              </w:rPr>
              <w:t>70-74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b/>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lang w:eastAsia="en-US"/>
              </w:rPr>
            </w:pPr>
            <w:r>
              <w:rPr>
                <w:rFonts w:ascii="Times New Roman" w:hAnsi="Times New Roman" w:cs="Times New Roman"/>
                <w:lang w:val="kk-KZ" w:eastAsia="en-US"/>
              </w:rPr>
              <w:t>Практикалық сабақтағы жұмыстар</w:t>
            </w:r>
            <w:r>
              <w:rPr>
                <w:rFonts w:ascii="Times New Roman" w:hAnsi="Times New Roman" w:cs="Times New Roman"/>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lang w:val="en-US" w:eastAsia="en-US"/>
              </w:rPr>
            </w:pPr>
            <w:r>
              <w:rPr>
                <w:rFonts w:ascii="Times New Roman" w:hAnsi="Times New Roman" w:cs="Times New Roman"/>
                <w:lang w:val="en-US" w:eastAsia="en-US"/>
              </w:rPr>
              <w:t>20</w:t>
            </w:r>
          </w:p>
        </w:tc>
      </w:tr>
      <w:tr w:rsidR="004B0496" w:rsidTr="004B0496">
        <w:trPr>
          <w:gridAfter w:val="1"/>
          <w:wAfter w:w="258" w:type="dxa"/>
          <w:trHeight w:val="18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val="en-US" w:eastAsia="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eastAsia="en-US"/>
              </w:rPr>
              <w:t>2,0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eastAsia="en-US"/>
              </w:rPr>
              <w:t>65-69</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val="kk-KZ" w:eastAsia="en-US"/>
              </w:rPr>
            </w:pPr>
            <w:r>
              <w:rPr>
                <w:rFonts w:ascii="Times New Roman" w:hAnsi="Times New Roman" w:cs="Times New Roman"/>
                <w:lang w:val="kk-KZ" w:eastAsia="en-US"/>
              </w:rPr>
              <w:t>Қанағаттанарлық</w:t>
            </w: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lang w:eastAsia="en-US"/>
              </w:rPr>
            </w:pPr>
            <w:r>
              <w:rPr>
                <w:rFonts w:ascii="Times New Roman" w:hAnsi="Times New Roman" w:cs="Times New Roman"/>
                <w:lang w:val="kk-KZ" w:eastAsia="en-US"/>
              </w:rPr>
              <w:t>Өзіндік жұмыстар</w:t>
            </w:r>
            <w:r>
              <w:rPr>
                <w:rFonts w:ascii="Times New Roman" w:hAnsi="Times New Roman" w:cs="Times New Roman"/>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lang w:val="en-US" w:eastAsia="en-US"/>
              </w:rPr>
            </w:pPr>
            <w:r>
              <w:rPr>
                <w:rFonts w:ascii="Times New Roman" w:hAnsi="Times New Roman" w:cs="Times New Roman"/>
                <w:lang w:eastAsia="en-US"/>
              </w:rPr>
              <w:t>2</w:t>
            </w:r>
            <w:r>
              <w:rPr>
                <w:rFonts w:ascii="Times New Roman" w:hAnsi="Times New Roman" w:cs="Times New Roman"/>
                <w:lang w:val="en-US" w:eastAsia="en-US"/>
              </w:rPr>
              <w:t>0</w:t>
            </w:r>
          </w:p>
        </w:tc>
      </w:tr>
      <w:tr w:rsidR="004B0496" w:rsidTr="004B0496">
        <w:trPr>
          <w:gridAfter w:val="1"/>
          <w:wAfter w:w="258" w:type="dxa"/>
          <w:trHeight w:val="87"/>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val="en-US" w:eastAsia="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eastAsia="en-US"/>
              </w:rPr>
              <w:t>1,67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eastAsia="en-US"/>
              </w:rPr>
              <w:t>60-64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b/>
                <w:highlight w:val="green"/>
                <w:lang w:val="kk-KZ"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lang w:eastAsia="en-US"/>
              </w:rPr>
            </w:pPr>
            <w:proofErr w:type="spellStart"/>
            <w:r>
              <w:rPr>
                <w:rFonts w:ascii="Times New Roman" w:hAnsi="Times New Roman" w:cs="Times New Roman"/>
                <w:lang w:eastAsia="en-US"/>
              </w:rPr>
              <w:t>Жобалық</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және</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шығармашылық</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қызмет</w:t>
            </w:r>
            <w:proofErr w:type="spellEnd"/>
            <w:r>
              <w:rPr>
                <w:rFonts w:ascii="Times New Roman" w:hAnsi="Times New Roman" w:cs="Times New Roman"/>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lang w:val="kk-KZ" w:eastAsia="en-US"/>
              </w:rPr>
            </w:pPr>
            <w:r>
              <w:rPr>
                <w:rFonts w:ascii="Times New Roman" w:hAnsi="Times New Roman" w:cs="Times New Roman"/>
                <w:lang w:val="en-US" w:eastAsia="en-US"/>
              </w:rPr>
              <w:t>15</w:t>
            </w:r>
          </w:p>
        </w:tc>
      </w:tr>
      <w:tr w:rsidR="004B0496" w:rsidTr="004B0496">
        <w:trPr>
          <w:gridAfter w:val="1"/>
          <w:wAfter w:w="258" w:type="dxa"/>
          <w:trHeight w:val="250"/>
        </w:trPr>
        <w:tc>
          <w:tcPr>
            <w:tcW w:w="993"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val="en-US" w:eastAsia="en-US"/>
              </w:rPr>
              <w:t>D+</w:t>
            </w:r>
          </w:p>
        </w:tc>
        <w:tc>
          <w:tcPr>
            <w:tcW w:w="99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eastAsia="en-US"/>
              </w:rPr>
              <w:t>1,33</w:t>
            </w: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b/>
                <w:highlight w:val="green"/>
                <w:lang w:eastAsia="en-US"/>
              </w:rPr>
            </w:pPr>
            <w:r>
              <w:rPr>
                <w:rFonts w:ascii="Times New Roman" w:hAnsi="Times New Roman" w:cs="Times New Roman"/>
                <w:lang w:eastAsia="en-US"/>
              </w:rPr>
              <w:t>55-59</w:t>
            </w:r>
          </w:p>
        </w:tc>
        <w:tc>
          <w:tcPr>
            <w:tcW w:w="1842" w:type="dxa"/>
            <w:vMerge w:val="restart"/>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lang w:eastAsia="en-US"/>
              </w:rPr>
            </w:pPr>
            <w:r>
              <w:rPr>
                <w:rFonts w:ascii="Times New Roman" w:hAnsi="Times New Roman" w:cs="Times New Roman"/>
                <w:lang w:val="kk-KZ" w:eastAsia="en-US"/>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lang w:eastAsia="en-US"/>
              </w:rPr>
            </w:pPr>
            <w:r>
              <w:rPr>
                <w:rFonts w:ascii="Times New Roman" w:hAnsi="Times New Roman" w:cs="Times New Roman"/>
                <w:lang w:val="kk-KZ" w:eastAsia="en-US"/>
              </w:rPr>
              <w:t>Қорытынды бақылау</w:t>
            </w:r>
            <w:r>
              <w:rPr>
                <w:rFonts w:ascii="Times New Roman" w:hAnsi="Times New Roman" w:cs="Times New Roman"/>
                <w:lang w:eastAsia="en-US"/>
              </w:rPr>
              <w:t xml:space="preserve"> (</w:t>
            </w:r>
            <w:r>
              <w:rPr>
                <w:rFonts w:ascii="Times New Roman" w:hAnsi="Times New Roman" w:cs="Times New Roman"/>
                <w:lang w:val="kk-KZ" w:eastAsia="en-US"/>
              </w:rPr>
              <w:t>емтихан</w:t>
            </w:r>
            <w:r>
              <w:rPr>
                <w:rFonts w:ascii="Times New Roman" w:hAnsi="Times New Roman" w:cs="Times New Roman"/>
                <w:lang w:eastAsia="en-US"/>
              </w:rPr>
              <w:t xml:space="preserve">)                                                         </w:t>
            </w:r>
          </w:p>
        </w:tc>
        <w:tc>
          <w:tcPr>
            <w:tcW w:w="226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4B0496" w:rsidRDefault="004B0496">
            <w:pPr>
              <w:spacing w:line="254" w:lineRule="auto"/>
              <w:jc w:val="both"/>
              <w:rPr>
                <w:rFonts w:ascii="Times New Roman" w:hAnsi="Times New Roman" w:cs="Times New Roman"/>
                <w:lang w:eastAsia="en-US"/>
              </w:rPr>
            </w:pPr>
            <w:r>
              <w:rPr>
                <w:rFonts w:ascii="Times New Roman" w:hAnsi="Times New Roman" w:cs="Times New Roman"/>
                <w:lang w:eastAsia="en-US"/>
              </w:rPr>
              <w:t>40</w:t>
            </w:r>
          </w:p>
        </w:tc>
      </w:tr>
      <w:tr w:rsidR="004B0496" w:rsidTr="004B0496">
        <w:trPr>
          <w:gridAfter w:val="1"/>
          <w:wAfter w:w="258" w:type="dxa"/>
          <w:trHeight w:val="315"/>
        </w:trPr>
        <w:tc>
          <w:tcPr>
            <w:tcW w:w="99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4B0496" w:rsidRDefault="004B0496">
            <w:pPr>
              <w:spacing w:line="254" w:lineRule="auto"/>
              <w:rPr>
                <w:rFonts w:ascii="Times New Roman" w:hAnsi="Times New Roman" w:cs="Times New Roman"/>
                <w:highlight w:val="green"/>
                <w:lang w:eastAsia="en-US"/>
              </w:rPr>
            </w:pPr>
            <w:r>
              <w:rPr>
                <w:rFonts w:ascii="Times New Roman" w:hAnsi="Times New Roman" w:cs="Times New Roman"/>
                <w:lang w:eastAsia="en-US"/>
              </w:rPr>
              <w:t>D</w:t>
            </w:r>
          </w:p>
        </w:tc>
        <w:tc>
          <w:tcPr>
            <w:tcW w:w="99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4B0496" w:rsidRDefault="004B0496">
            <w:pPr>
              <w:spacing w:line="254" w:lineRule="auto"/>
              <w:rPr>
                <w:rFonts w:ascii="Times New Roman" w:hAnsi="Times New Roman" w:cs="Times New Roman"/>
                <w:highlight w:val="green"/>
                <w:lang w:eastAsia="en-US"/>
              </w:rPr>
            </w:pPr>
            <w:r>
              <w:rPr>
                <w:rFonts w:ascii="Times New Roman" w:hAnsi="Times New Roman" w:cs="Times New Roman"/>
                <w:lang w:eastAsia="en-US"/>
              </w:rPr>
              <w:t>1,0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4B0496" w:rsidRDefault="004B0496">
            <w:pPr>
              <w:spacing w:line="254" w:lineRule="auto"/>
              <w:rPr>
                <w:rFonts w:ascii="Times New Roman" w:hAnsi="Times New Roman" w:cs="Times New Roman"/>
                <w:highlight w:val="green"/>
                <w:lang w:eastAsia="en-US"/>
              </w:rPr>
            </w:pPr>
            <w:r>
              <w:rPr>
                <w:rFonts w:ascii="Times New Roman" w:hAnsi="Times New Roman" w:cs="Times New Roman"/>
                <w:lang w:eastAsia="en-US"/>
              </w:rPr>
              <w:t>50-54</w:t>
            </w: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4B0496" w:rsidRDefault="004B0496">
            <w:pPr>
              <w:spacing w:after="0"/>
              <w:rPr>
                <w:rFonts w:ascii="Times New Roman" w:hAnsi="Times New Roman" w:cs="Times New Roman"/>
                <w:lang w:eastAsia="en-US"/>
              </w:rPr>
            </w:pPr>
          </w:p>
        </w:tc>
        <w:tc>
          <w:tcPr>
            <w:tcW w:w="32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4B0496" w:rsidRDefault="004B0496">
            <w:pPr>
              <w:spacing w:line="254" w:lineRule="auto"/>
              <w:rPr>
                <w:rFonts w:ascii="Times New Roman" w:hAnsi="Times New Roman" w:cs="Times New Roman"/>
                <w:lang w:eastAsia="en-US"/>
              </w:rPr>
            </w:pPr>
            <w:r>
              <w:rPr>
                <w:rFonts w:ascii="Times New Roman" w:hAnsi="Times New Roman" w:cs="Times New Roman"/>
                <w:lang w:val="kk-KZ" w:eastAsia="en-US"/>
              </w:rPr>
              <w:t>Барлығы</w:t>
            </w:r>
            <w:r>
              <w:rPr>
                <w:rFonts w:ascii="Times New Roman" w:hAnsi="Times New Roman" w:cs="Times New Roman"/>
                <w:lang w:eastAsia="en-US"/>
              </w:rPr>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4B0496" w:rsidRDefault="004B0496">
            <w:pPr>
              <w:spacing w:line="254" w:lineRule="auto"/>
              <w:rPr>
                <w:rFonts w:ascii="Times New Roman" w:hAnsi="Times New Roman" w:cs="Times New Roman"/>
                <w:lang w:eastAsia="en-US"/>
              </w:rPr>
            </w:pPr>
            <w:r>
              <w:rPr>
                <w:rFonts w:ascii="Times New Roman" w:hAnsi="Times New Roman" w:cs="Times New Roman"/>
                <w:lang w:eastAsia="en-US"/>
              </w:rPr>
              <w:t xml:space="preserve">100 </w:t>
            </w:r>
          </w:p>
        </w:tc>
      </w:tr>
    </w:tbl>
    <w:p w:rsidR="004B0496" w:rsidRDefault="004B0496" w:rsidP="004B0496">
      <w:pPr>
        <w:rPr>
          <w:rFonts w:ascii="Times New Roman" w:hAnsi="Times New Roman" w:cs="Times New Roman"/>
        </w:rPr>
      </w:pPr>
    </w:p>
    <w:p w:rsidR="004B0496" w:rsidRDefault="00B65D10" w:rsidP="004B0496">
      <w:pPr>
        <w:rPr>
          <w:rFonts w:ascii="Times New Roman" w:hAnsi="Times New Roman" w:cs="Times New Roman"/>
          <w:b/>
        </w:rPr>
      </w:pPr>
      <w:r>
        <w:rPr>
          <w:rFonts w:ascii="Times New Roman" w:hAnsi="Times New Roman" w:cs="Times New Roman"/>
          <w:b/>
          <w:lang w:val="kk-KZ"/>
        </w:rPr>
        <w:t>Оқу курсының</w:t>
      </w:r>
      <w:r w:rsidR="004B0496">
        <w:rPr>
          <w:rFonts w:ascii="Times New Roman" w:hAnsi="Times New Roman" w:cs="Times New Roman"/>
          <w:b/>
        </w:rPr>
        <w:t xml:space="preserve"> </w:t>
      </w:r>
      <w:proofErr w:type="spellStart"/>
      <w:r w:rsidR="004B0496">
        <w:rPr>
          <w:rFonts w:ascii="Times New Roman" w:hAnsi="Times New Roman" w:cs="Times New Roman"/>
          <w:b/>
        </w:rPr>
        <w:t>мазмұнын</w:t>
      </w:r>
      <w:proofErr w:type="spellEnd"/>
      <w:r w:rsidR="004B0496">
        <w:rPr>
          <w:rFonts w:ascii="Times New Roman" w:hAnsi="Times New Roman" w:cs="Times New Roman"/>
          <w:b/>
        </w:rPr>
        <w:t xml:space="preserve"> </w:t>
      </w:r>
      <w:proofErr w:type="spellStart"/>
      <w:r w:rsidR="004B0496">
        <w:rPr>
          <w:rFonts w:ascii="Times New Roman" w:hAnsi="Times New Roman" w:cs="Times New Roman"/>
          <w:b/>
        </w:rPr>
        <w:t>іске</w:t>
      </w:r>
      <w:proofErr w:type="spellEnd"/>
      <w:r w:rsidR="004B0496">
        <w:rPr>
          <w:rFonts w:ascii="Times New Roman" w:hAnsi="Times New Roman" w:cs="Times New Roman"/>
          <w:b/>
        </w:rPr>
        <w:t xml:space="preserve"> </w:t>
      </w:r>
      <w:proofErr w:type="spellStart"/>
      <w:r w:rsidR="004B0496">
        <w:rPr>
          <w:rFonts w:ascii="Times New Roman" w:hAnsi="Times New Roman" w:cs="Times New Roman"/>
          <w:b/>
        </w:rPr>
        <w:t>асыру</w:t>
      </w:r>
      <w:proofErr w:type="spellEnd"/>
      <w:r w:rsidR="004B0496">
        <w:rPr>
          <w:rFonts w:ascii="Times New Roman" w:hAnsi="Times New Roman" w:cs="Times New Roman"/>
          <w:b/>
        </w:rPr>
        <w:t xml:space="preserve"> </w:t>
      </w:r>
      <w:proofErr w:type="spellStart"/>
      <w:r w:rsidR="004B0496">
        <w:rPr>
          <w:rFonts w:ascii="Times New Roman" w:hAnsi="Times New Roman" w:cs="Times New Roman"/>
          <w:b/>
        </w:rPr>
        <w:t>күнтізбесі</w:t>
      </w:r>
      <w:proofErr w:type="spellEnd"/>
      <w:r w:rsidR="004B0496">
        <w:rPr>
          <w:rFonts w:ascii="Times New Roman" w:hAnsi="Times New Roman" w:cs="Times New Roman"/>
          <w:b/>
        </w:rPr>
        <w:t xml:space="preserve"> (</w:t>
      </w:r>
      <w:proofErr w:type="spellStart"/>
      <w:r w:rsidR="004B0496">
        <w:rPr>
          <w:rFonts w:ascii="Times New Roman" w:hAnsi="Times New Roman" w:cs="Times New Roman"/>
          <w:b/>
        </w:rPr>
        <w:t>кестесі</w:t>
      </w:r>
      <w:proofErr w:type="spellEnd"/>
      <w:r w:rsidR="004B0496">
        <w:rPr>
          <w:rFonts w:ascii="Times New Roman" w:hAnsi="Times New Roman" w:cs="Times New Roman"/>
          <w:b/>
        </w:rPr>
        <w:t xml:space="preserve">). </w:t>
      </w:r>
      <w:proofErr w:type="spellStart"/>
      <w:r w:rsidR="004B0496">
        <w:rPr>
          <w:rFonts w:ascii="Times New Roman" w:hAnsi="Times New Roman" w:cs="Times New Roman"/>
          <w:b/>
        </w:rPr>
        <w:t>Оқыту</w:t>
      </w:r>
      <w:proofErr w:type="spellEnd"/>
      <w:r>
        <w:rPr>
          <w:rFonts w:ascii="Times New Roman" w:hAnsi="Times New Roman" w:cs="Times New Roman"/>
          <w:b/>
          <w:lang w:val="kk-KZ"/>
        </w:rPr>
        <w:t>дың</w:t>
      </w:r>
      <w:r>
        <w:rPr>
          <w:rFonts w:ascii="Times New Roman" w:hAnsi="Times New Roman" w:cs="Times New Roman"/>
          <w:b/>
        </w:rPr>
        <w:t xml:space="preserve"> </w:t>
      </w:r>
      <w:proofErr w:type="spellStart"/>
      <w:r>
        <w:rPr>
          <w:rFonts w:ascii="Times New Roman" w:hAnsi="Times New Roman" w:cs="Times New Roman"/>
          <w:b/>
        </w:rPr>
        <w:t>және</w:t>
      </w:r>
      <w:proofErr w:type="spellEnd"/>
      <w:r>
        <w:rPr>
          <w:rFonts w:ascii="Times New Roman" w:hAnsi="Times New Roman" w:cs="Times New Roman"/>
          <w:b/>
        </w:rPr>
        <w:t xml:space="preserve"> </w:t>
      </w:r>
      <w:proofErr w:type="spellStart"/>
      <w:r>
        <w:rPr>
          <w:rFonts w:ascii="Times New Roman" w:hAnsi="Times New Roman" w:cs="Times New Roman"/>
          <w:b/>
        </w:rPr>
        <w:t>білім</w:t>
      </w:r>
      <w:proofErr w:type="spellEnd"/>
      <w:r>
        <w:rPr>
          <w:rFonts w:ascii="Times New Roman" w:hAnsi="Times New Roman" w:cs="Times New Roman"/>
          <w:b/>
        </w:rPr>
        <w:t xml:space="preserve"> </w:t>
      </w:r>
      <w:proofErr w:type="spellStart"/>
      <w:r>
        <w:rPr>
          <w:rFonts w:ascii="Times New Roman" w:hAnsi="Times New Roman" w:cs="Times New Roman"/>
          <w:b/>
        </w:rPr>
        <w:t>берудің</w:t>
      </w:r>
      <w:proofErr w:type="spellEnd"/>
      <w:r w:rsidR="004B0496">
        <w:rPr>
          <w:rFonts w:ascii="Times New Roman" w:hAnsi="Times New Roman" w:cs="Times New Roman"/>
          <w:b/>
        </w:rPr>
        <w:t xml:space="preserve"> </w:t>
      </w:r>
      <w:proofErr w:type="spellStart"/>
      <w:r w:rsidR="004B0496">
        <w:rPr>
          <w:rFonts w:ascii="Times New Roman" w:hAnsi="Times New Roman" w:cs="Times New Roman"/>
          <w:b/>
        </w:rPr>
        <w:t>әдістері</w:t>
      </w:r>
      <w:proofErr w:type="spellEnd"/>
      <w:r w:rsidR="004B0496">
        <w:rPr>
          <w:rFonts w:ascii="Times New Roman" w:hAnsi="Times New Roman" w:cs="Times New Roman"/>
          <w:b/>
        </w:rPr>
        <w:t>.</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6819"/>
        <w:gridCol w:w="1261"/>
        <w:gridCol w:w="1261"/>
      </w:tblGrid>
      <w:tr w:rsidR="004B0496" w:rsidTr="004B0496">
        <w:trPr>
          <w:jc w:val="center"/>
        </w:trPr>
        <w:tc>
          <w:tcPr>
            <w:tcW w:w="1120" w:type="dxa"/>
            <w:tcBorders>
              <w:top w:val="single" w:sz="4" w:space="0" w:color="000000"/>
              <w:left w:val="single" w:sz="4" w:space="0" w:color="000000"/>
              <w:bottom w:val="single" w:sz="4" w:space="0" w:color="000000"/>
              <w:right w:val="single" w:sz="4" w:space="0" w:color="000000"/>
            </w:tcBorders>
            <w:hideMark/>
          </w:tcPr>
          <w:p w:rsidR="004B0496" w:rsidRDefault="004B0496" w:rsidP="00B65D10">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val="kk-KZ" w:eastAsia="en-US"/>
              </w:rPr>
              <w:t>Апта</w:t>
            </w:r>
            <w:proofErr w:type="spellStart"/>
            <w:r w:rsidR="00B65D10">
              <w:rPr>
                <w:rFonts w:ascii="Times New Roman" w:hAnsi="Times New Roman" w:cs="Times New Roman"/>
                <w:sz w:val="24"/>
                <w:szCs w:val="24"/>
                <w:lang w:eastAsia="en-US"/>
              </w:rPr>
              <w:t>сы</w:t>
            </w:r>
            <w:proofErr w:type="spellEnd"/>
          </w:p>
        </w:tc>
        <w:tc>
          <w:tcPr>
            <w:tcW w:w="6819" w:type="dxa"/>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Тақырып атауы</w:t>
            </w:r>
          </w:p>
        </w:tc>
        <w:tc>
          <w:tcPr>
            <w:tcW w:w="1261" w:type="dxa"/>
            <w:tcBorders>
              <w:top w:val="single" w:sz="4" w:space="0" w:color="000000"/>
              <w:left w:val="single" w:sz="4" w:space="0" w:color="auto"/>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Сағат саны</w:t>
            </w:r>
          </w:p>
        </w:tc>
        <w:tc>
          <w:tcPr>
            <w:tcW w:w="1261" w:type="dxa"/>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Ең</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жоғары</w:t>
            </w:r>
            <w:proofErr w:type="spellEnd"/>
            <w:r>
              <w:rPr>
                <w:rFonts w:ascii="Times New Roman" w:hAnsi="Times New Roman" w:cs="Times New Roman"/>
                <w:sz w:val="24"/>
                <w:szCs w:val="24"/>
                <w:lang w:eastAsia="en-US"/>
              </w:rPr>
              <w:t xml:space="preserve"> балл</w:t>
            </w:r>
          </w:p>
        </w:tc>
      </w:tr>
    </w:tbl>
    <w:p w:rsidR="004B0496" w:rsidRDefault="004B0496" w:rsidP="004B0496">
      <w:pPr>
        <w:spacing w:after="0"/>
        <w:contextualSpacing/>
        <w:jc w:val="center"/>
        <w:rPr>
          <w:rFonts w:ascii="Times New Roman" w:eastAsia="Calibri" w:hAnsi="Times New Roman" w:cs="Times New Roman"/>
          <w:sz w:val="24"/>
          <w:szCs w:val="24"/>
        </w:rPr>
      </w:pPr>
    </w:p>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
        <w:gridCol w:w="1123"/>
        <w:gridCol w:w="11"/>
        <w:gridCol w:w="6761"/>
        <w:gridCol w:w="26"/>
        <w:gridCol w:w="1250"/>
        <w:gridCol w:w="26"/>
        <w:gridCol w:w="1134"/>
        <w:gridCol w:w="72"/>
      </w:tblGrid>
      <w:tr w:rsidR="004B0496" w:rsidTr="00952FB6">
        <w:trPr>
          <w:gridBefore w:val="1"/>
          <w:wBefore w:w="12" w:type="dxa"/>
          <w:trHeight w:val="630"/>
          <w:jc w:val="center"/>
        </w:trPr>
        <w:tc>
          <w:tcPr>
            <w:tcW w:w="1134"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line="254" w:lineRule="auto"/>
              <w:contextualSpacing/>
              <w:jc w:val="cente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1</w:t>
            </w:r>
          </w:p>
        </w:tc>
        <w:tc>
          <w:tcPr>
            <w:tcW w:w="6761" w:type="dxa"/>
            <w:tcBorders>
              <w:top w:val="single" w:sz="4" w:space="0" w:color="000000"/>
              <w:left w:val="single" w:sz="4" w:space="0" w:color="000000"/>
              <w:bottom w:val="single" w:sz="4" w:space="0" w:color="auto"/>
              <w:right w:val="single" w:sz="4" w:space="0" w:color="000000"/>
            </w:tcBorders>
            <w:hideMark/>
          </w:tcPr>
          <w:p w:rsidR="004B0496" w:rsidRDefault="004B0496">
            <w:pPr>
              <w:widowControl w:val="0"/>
              <w:spacing w:after="0" w:line="240" w:lineRule="auto"/>
              <w:contextualSpacing/>
              <w:jc w:val="both"/>
              <w:rPr>
                <w:rFonts w:ascii="Times New Roman" w:hAnsi="Times New Roman"/>
                <w:snapToGrid w:val="0"/>
                <w:lang w:val="kk-KZ" w:eastAsia="en-US"/>
              </w:rPr>
            </w:pPr>
            <w:r>
              <w:rPr>
                <w:rFonts w:ascii="Times New Roman" w:hAnsi="Times New Roman" w:cs="Times New Roman"/>
                <w:sz w:val="24"/>
                <w:szCs w:val="24"/>
                <w:lang w:val="kk-KZ" w:eastAsia="en-US"/>
              </w:rPr>
              <w:t>Д.</w:t>
            </w:r>
            <w:r>
              <w:rPr>
                <w:rFonts w:ascii="Times New Roman" w:hAnsi="Times New Roman"/>
                <w:snapToGrid w:val="0"/>
                <w:lang w:val="kk-KZ" w:eastAsia="en-US"/>
              </w:rPr>
              <w:t xml:space="preserve"> ҚР және шет елдердің қылмыстық </w:t>
            </w:r>
            <w:r>
              <w:rPr>
                <w:rFonts w:ascii="Times New Roman" w:hAnsi="Times New Roman"/>
                <w:lang w:val="kk-KZ" w:eastAsia="en-US"/>
              </w:rPr>
              <w:t>процессуалдық</w:t>
            </w:r>
            <w:r>
              <w:rPr>
                <w:rFonts w:ascii="Times New Roman" w:hAnsi="Times New Roman"/>
                <w:snapToGrid w:val="0"/>
                <w:lang w:val="kk-KZ" w:eastAsia="en-US"/>
              </w:rPr>
              <w:t xml:space="preserve"> құқығының түсінігі мен қайнар көздері.</w:t>
            </w:r>
          </w:p>
        </w:tc>
        <w:tc>
          <w:tcPr>
            <w:tcW w:w="1276" w:type="dxa"/>
            <w:gridSpan w:val="2"/>
            <w:tcBorders>
              <w:top w:val="single" w:sz="4" w:space="0" w:color="000000"/>
              <w:left w:val="single" w:sz="4" w:space="0" w:color="auto"/>
              <w:bottom w:val="single" w:sz="4" w:space="0" w:color="auto"/>
              <w:right w:val="single" w:sz="4" w:space="0" w:color="auto"/>
            </w:tcBorders>
            <w:hideMark/>
          </w:tcPr>
          <w:p w:rsidR="004B0496" w:rsidRDefault="004B0496">
            <w:pPr>
              <w:tabs>
                <w:tab w:val="left" w:pos="1276"/>
              </w:tabs>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1232" w:type="dxa"/>
            <w:gridSpan w:val="3"/>
            <w:tcBorders>
              <w:top w:val="single" w:sz="4" w:space="0" w:color="000000"/>
              <w:left w:val="single" w:sz="4" w:space="0" w:color="000000"/>
              <w:bottom w:val="single" w:sz="4" w:space="0" w:color="auto"/>
              <w:right w:val="single" w:sz="4" w:space="0" w:color="000000"/>
            </w:tcBorders>
            <w:hideMark/>
          </w:tcPr>
          <w:p w:rsidR="004B0496" w:rsidRDefault="008B1DF4">
            <w:pPr>
              <w:tabs>
                <w:tab w:val="left" w:pos="1276"/>
              </w:tabs>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4B0496" w:rsidTr="00952FB6">
        <w:trPr>
          <w:gridBefore w:val="1"/>
          <w:wBefore w:w="12" w:type="dxa"/>
          <w:trHeight w:val="413"/>
          <w:jc w:val="center"/>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eastAsia="Calibri" w:hAnsi="Times New Roman" w:cs="Times New Roman"/>
                <w:sz w:val="24"/>
                <w:szCs w:val="24"/>
                <w:lang w:val="kk-KZ" w:eastAsia="en-US"/>
              </w:rPr>
            </w:pPr>
          </w:p>
        </w:tc>
        <w:tc>
          <w:tcPr>
            <w:tcW w:w="6761" w:type="dxa"/>
            <w:tcBorders>
              <w:top w:val="single" w:sz="4" w:space="0" w:color="auto"/>
              <w:left w:val="single" w:sz="4" w:space="0" w:color="000000"/>
              <w:bottom w:val="single" w:sz="4" w:space="0" w:color="000000"/>
              <w:right w:val="single" w:sz="4" w:space="0" w:color="000000"/>
            </w:tcBorders>
            <w:hideMark/>
          </w:tcPr>
          <w:p w:rsidR="004B0496" w:rsidRPr="00AC31C5" w:rsidRDefault="004B0496">
            <w:pPr>
              <w:widowControl w:val="0"/>
              <w:spacing w:after="0" w:line="240" w:lineRule="auto"/>
              <w:contextualSpacing/>
              <w:jc w:val="both"/>
              <w:rPr>
                <w:rFonts w:ascii="Times New Roman" w:hAnsi="Times New Roman" w:cs="Times New Roman"/>
                <w:bCs/>
                <w:lang w:val="kk-KZ" w:eastAsia="en-US"/>
              </w:rPr>
            </w:pPr>
            <w:r>
              <w:rPr>
                <w:rFonts w:ascii="Times New Roman" w:hAnsi="Times New Roman" w:cs="Times New Roman"/>
                <w:bCs/>
                <w:sz w:val="24"/>
                <w:szCs w:val="24"/>
                <w:lang w:val="kk-KZ" w:eastAsia="en-US"/>
              </w:rPr>
              <w:t xml:space="preserve"> </w:t>
            </w:r>
            <w:r w:rsidRPr="00AC31C5">
              <w:rPr>
                <w:rFonts w:ascii="Times New Roman" w:hAnsi="Times New Roman" w:cs="Times New Roman"/>
                <w:bCs/>
                <w:lang w:val="kk-KZ" w:eastAsia="en-US"/>
              </w:rPr>
              <w:t>СС. ҚР Қылмыстық процессуалдық құқығының міндеттері және қылмыстық процестің сатылары.</w:t>
            </w:r>
          </w:p>
        </w:tc>
        <w:tc>
          <w:tcPr>
            <w:tcW w:w="1276" w:type="dxa"/>
            <w:gridSpan w:val="2"/>
            <w:tcBorders>
              <w:top w:val="single" w:sz="4" w:space="0" w:color="auto"/>
              <w:left w:val="single" w:sz="4" w:space="0" w:color="auto"/>
              <w:bottom w:val="single" w:sz="4" w:space="0" w:color="000000"/>
              <w:right w:val="single" w:sz="4" w:space="0" w:color="auto"/>
            </w:tcBorders>
            <w:hideMark/>
          </w:tcPr>
          <w:p w:rsidR="004B0496" w:rsidRDefault="004B0496">
            <w:pPr>
              <w:tabs>
                <w:tab w:val="left" w:pos="1276"/>
              </w:tabs>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1232" w:type="dxa"/>
            <w:gridSpan w:val="3"/>
            <w:tcBorders>
              <w:top w:val="single" w:sz="4" w:space="0" w:color="auto"/>
              <w:left w:val="single" w:sz="4" w:space="0" w:color="000000"/>
              <w:bottom w:val="single" w:sz="4" w:space="0" w:color="000000"/>
              <w:right w:val="single" w:sz="4" w:space="0" w:color="000000"/>
            </w:tcBorders>
            <w:hideMark/>
          </w:tcPr>
          <w:p w:rsidR="004B0496" w:rsidRDefault="008B1DF4">
            <w:pPr>
              <w:tabs>
                <w:tab w:val="left" w:pos="1276"/>
              </w:tabs>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4</w:t>
            </w:r>
          </w:p>
        </w:tc>
      </w:tr>
      <w:tr w:rsidR="004B0496" w:rsidTr="00952FB6">
        <w:trPr>
          <w:gridBefore w:val="1"/>
          <w:wBefore w:w="12" w:type="dxa"/>
          <w:trHeight w:val="587"/>
          <w:jc w:val="center"/>
        </w:trPr>
        <w:tc>
          <w:tcPr>
            <w:tcW w:w="1134" w:type="dxa"/>
            <w:gridSpan w:val="2"/>
            <w:vMerge w:val="restart"/>
            <w:tcBorders>
              <w:top w:val="single" w:sz="4" w:space="0" w:color="000000"/>
              <w:left w:val="single" w:sz="4" w:space="0" w:color="000000"/>
              <w:bottom w:val="single" w:sz="4" w:space="0" w:color="000000"/>
              <w:right w:val="single" w:sz="4" w:space="0" w:color="000000"/>
            </w:tcBorders>
            <w:hideMark/>
          </w:tcPr>
          <w:p w:rsidR="004B0496" w:rsidRDefault="00E307D0">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pPr>
              <w:snapToGrid w:val="0"/>
              <w:spacing w:after="0" w:line="252" w:lineRule="auto"/>
              <w:contextualSpacing/>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Д.</w:t>
            </w:r>
            <w:r>
              <w:rPr>
                <w:rFonts w:ascii="Times New Roman" w:hAnsi="Times New Roman" w:cs="Times New Roman"/>
                <w:sz w:val="24"/>
                <w:szCs w:val="24"/>
                <w:lang w:val="kk-KZ" w:eastAsia="en-US"/>
              </w:rPr>
              <w:t xml:space="preserve"> </w:t>
            </w:r>
            <w:r>
              <w:rPr>
                <w:rFonts w:ascii="Times New Roman" w:hAnsi="Times New Roman"/>
                <w:lang w:val="kk-KZ" w:eastAsia="en-US"/>
              </w:rPr>
              <w:t xml:space="preserve">ҚР және шет елдердің қылмыстық процессуалдық құқығының негіздері. </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4B0496" w:rsidTr="00952FB6">
        <w:trPr>
          <w:gridBefore w:val="1"/>
          <w:wBefore w:w="12" w:type="dxa"/>
          <w:trHeight w:val="159"/>
          <w:jc w:val="center"/>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40" w:lineRule="auto"/>
              <w:contextualSpacing/>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СС.</w:t>
            </w:r>
            <w:r>
              <w:rPr>
                <w:rFonts w:ascii="Times New Roman" w:hAnsi="Times New Roman"/>
                <w:snapToGrid w:val="0"/>
                <w:lang w:val="kk-KZ" w:eastAsia="en-US"/>
              </w:rPr>
              <w:t xml:space="preserve"> ҚР қылмыстық </w:t>
            </w:r>
            <w:r>
              <w:rPr>
                <w:rFonts w:ascii="Times New Roman" w:hAnsi="Times New Roman"/>
                <w:lang w:val="kk-KZ" w:eastAsia="en-US"/>
              </w:rPr>
              <w:t>процессуалдық</w:t>
            </w:r>
            <w:r>
              <w:rPr>
                <w:rFonts w:ascii="Times New Roman" w:hAnsi="Times New Roman"/>
                <w:snapToGrid w:val="0"/>
                <w:lang w:val="kk-KZ" w:eastAsia="en-US"/>
              </w:rPr>
              <w:t xml:space="preserve"> құқығының қағидалары. </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4</w:t>
            </w:r>
          </w:p>
        </w:tc>
      </w:tr>
      <w:tr w:rsidR="004B0496" w:rsidTr="00952FB6">
        <w:trPr>
          <w:gridBefore w:val="1"/>
          <w:wBefore w:w="12" w:type="dxa"/>
          <w:trHeight w:val="159"/>
          <w:jc w:val="center"/>
        </w:trPr>
        <w:tc>
          <w:tcPr>
            <w:tcW w:w="1134" w:type="dxa"/>
            <w:gridSpan w:val="2"/>
            <w:vMerge w:val="restart"/>
            <w:tcBorders>
              <w:top w:val="single" w:sz="4" w:space="0" w:color="000000"/>
              <w:left w:val="single" w:sz="4" w:space="0" w:color="000000"/>
              <w:bottom w:val="single" w:sz="4" w:space="0" w:color="000000"/>
              <w:right w:val="single" w:sz="4" w:space="0" w:color="000000"/>
            </w:tcBorders>
          </w:tcPr>
          <w:p w:rsidR="004B0496" w:rsidRDefault="00E307D0">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p w:rsidR="004B0496" w:rsidRDefault="004B0496">
            <w:pPr>
              <w:spacing w:after="0" w:line="252" w:lineRule="auto"/>
              <w:contextualSpacing/>
              <w:jc w:val="center"/>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pPr>
              <w:snapToGrid w:val="0"/>
              <w:spacing w:after="0" w:line="252" w:lineRule="auto"/>
              <w:contextualSpacing/>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Д.</w:t>
            </w:r>
            <w:r>
              <w:rPr>
                <w:rFonts w:ascii="Times New Roman" w:hAnsi="Times New Roman" w:cs="Times New Roman"/>
                <w:sz w:val="24"/>
                <w:szCs w:val="24"/>
                <w:lang w:val="kk-KZ" w:eastAsia="en-US"/>
              </w:rPr>
              <w:t xml:space="preserve"> </w:t>
            </w:r>
            <w:r>
              <w:rPr>
                <w:rFonts w:ascii="Times New Roman" w:hAnsi="Times New Roman"/>
                <w:lang w:val="kk-KZ" w:eastAsia="en-US"/>
              </w:rPr>
              <w:t xml:space="preserve">ҚР және шет елдердің  қылмыстық процессіне қатысушылар.  </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4B0496" w:rsidTr="00952FB6">
        <w:trPr>
          <w:gridBefore w:val="1"/>
          <w:wBefore w:w="12" w:type="dxa"/>
          <w:trHeight w:val="159"/>
          <w:jc w:val="center"/>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pPr>
              <w:widowControl w:val="0"/>
              <w:spacing w:after="0" w:line="240" w:lineRule="auto"/>
              <w:contextualSpacing/>
              <w:jc w:val="both"/>
              <w:rPr>
                <w:rFonts w:ascii="Times New Roman" w:hAnsi="Times New Roman"/>
                <w:snapToGrid w:val="0"/>
                <w:lang w:val="kk-KZ" w:eastAsia="en-US"/>
              </w:rPr>
            </w:pPr>
            <w:r>
              <w:rPr>
                <w:rFonts w:ascii="Times New Roman" w:hAnsi="Times New Roman" w:cs="Times New Roman"/>
                <w:bCs/>
                <w:sz w:val="24"/>
                <w:szCs w:val="24"/>
                <w:lang w:val="kk-KZ" w:eastAsia="en-US"/>
              </w:rPr>
              <w:t xml:space="preserve">СС. </w:t>
            </w:r>
            <w:r>
              <w:rPr>
                <w:rFonts w:ascii="Times New Roman" w:hAnsi="Times New Roman"/>
                <w:snapToGrid w:val="0"/>
                <w:lang w:val="kk-KZ" w:eastAsia="en-US"/>
              </w:rPr>
              <w:t xml:space="preserve">ҚР және шет елдердің қылмыстық </w:t>
            </w:r>
            <w:r>
              <w:rPr>
                <w:rFonts w:ascii="Times New Roman" w:hAnsi="Times New Roman"/>
                <w:lang w:val="kk-KZ" w:eastAsia="en-US"/>
              </w:rPr>
              <w:t>процессуалдық</w:t>
            </w:r>
            <w:r>
              <w:rPr>
                <w:rFonts w:ascii="Times New Roman" w:hAnsi="Times New Roman"/>
                <w:snapToGrid w:val="0"/>
                <w:lang w:val="kk-KZ" w:eastAsia="en-US"/>
              </w:rPr>
              <w:t xml:space="preserve"> құқығының субъектілері.</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4</w:t>
            </w:r>
          </w:p>
        </w:tc>
      </w:tr>
      <w:tr w:rsidR="004B0496" w:rsidTr="00952FB6">
        <w:trPr>
          <w:gridBefore w:val="1"/>
          <w:wBefore w:w="12" w:type="dxa"/>
          <w:jc w:val="center"/>
        </w:trPr>
        <w:tc>
          <w:tcPr>
            <w:tcW w:w="1134" w:type="dxa"/>
            <w:gridSpan w:val="2"/>
            <w:vMerge w:val="restart"/>
            <w:tcBorders>
              <w:top w:val="single" w:sz="4" w:space="0" w:color="000000"/>
              <w:left w:val="single" w:sz="4" w:space="0" w:color="000000"/>
              <w:bottom w:val="single" w:sz="4" w:space="0" w:color="000000"/>
              <w:right w:val="single" w:sz="4" w:space="0" w:color="000000"/>
            </w:tcBorders>
            <w:hideMark/>
          </w:tcPr>
          <w:p w:rsidR="004B0496" w:rsidRDefault="005172BE">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lastRenderedPageBreak/>
              <w:t>2</w:t>
            </w: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pPr>
              <w:snapToGrid w:val="0"/>
              <w:spacing w:after="0" w:line="252" w:lineRule="auto"/>
              <w:contextualSpacing/>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Д.</w:t>
            </w:r>
            <w:r>
              <w:rPr>
                <w:rFonts w:ascii="Times New Roman" w:hAnsi="Times New Roman" w:cs="Times New Roman"/>
                <w:bCs/>
                <w:sz w:val="24"/>
                <w:szCs w:val="24"/>
                <w:lang w:val="kk-KZ" w:eastAsia="en-US"/>
              </w:rPr>
              <w:t xml:space="preserve"> </w:t>
            </w:r>
            <w:r>
              <w:rPr>
                <w:rFonts w:ascii="Times New Roman" w:hAnsi="Times New Roman"/>
                <w:lang w:val="kk-KZ" w:eastAsia="en-US"/>
              </w:rPr>
              <w:t>ҚР қылмыстық процессуалдық құқығындағы ақтау (реаблитация)</w:t>
            </w:r>
            <w:r>
              <w:rPr>
                <w:rFonts w:ascii="Times New Roman" w:hAnsi="Times New Roman"/>
                <w:snapToGrid w:val="0"/>
                <w:lang w:val="kk-KZ" w:eastAsia="en-US"/>
              </w:rPr>
              <w:t>.</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4B0496" w:rsidTr="00952FB6">
        <w:trPr>
          <w:gridBefore w:val="1"/>
          <w:wBefore w:w="12" w:type="dxa"/>
          <w:jc w:val="center"/>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40" w:lineRule="auto"/>
              <w:contextualSpacing/>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 xml:space="preserve">СС. </w:t>
            </w:r>
            <w:r>
              <w:rPr>
                <w:rFonts w:ascii="Times New Roman" w:hAnsi="Times New Roman"/>
                <w:snapToGrid w:val="0"/>
                <w:lang w:val="kk-KZ" w:eastAsia="en-US"/>
              </w:rPr>
              <w:t>Заңсыз жауаптылыққа тартылған адамдардың бұзылған құқықтары мен шеккен зардаптарын қалпына келтіру.</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4</w:t>
            </w:r>
          </w:p>
        </w:tc>
      </w:tr>
      <w:tr w:rsidR="004B0496" w:rsidTr="00952FB6">
        <w:trPr>
          <w:gridBefore w:val="1"/>
          <w:wBefore w:w="12" w:type="dxa"/>
          <w:jc w:val="center"/>
        </w:trPr>
        <w:tc>
          <w:tcPr>
            <w:tcW w:w="1134" w:type="dxa"/>
            <w:gridSpan w:val="2"/>
            <w:vMerge w:val="restart"/>
            <w:tcBorders>
              <w:top w:val="single" w:sz="4" w:space="0" w:color="000000"/>
              <w:left w:val="single" w:sz="4" w:space="0" w:color="000000"/>
              <w:bottom w:val="single" w:sz="4" w:space="0" w:color="000000"/>
              <w:right w:val="single" w:sz="4" w:space="0" w:color="000000"/>
            </w:tcBorders>
          </w:tcPr>
          <w:p w:rsidR="004B0496" w:rsidRDefault="005172BE">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w:t>
            </w:r>
          </w:p>
          <w:p w:rsidR="004B0496" w:rsidRDefault="004B0496">
            <w:pPr>
              <w:spacing w:after="0" w:line="252" w:lineRule="auto"/>
              <w:contextualSpacing/>
              <w:jc w:val="center"/>
              <w:rPr>
                <w:rFonts w:ascii="Times New Roman" w:hAnsi="Times New Roman" w:cs="Times New Roman"/>
                <w:sz w:val="24"/>
                <w:szCs w:val="24"/>
                <w:lang w:val="kk-KZ" w:eastAsia="en-US"/>
              </w:rPr>
            </w:pPr>
          </w:p>
          <w:p w:rsidR="004B0496" w:rsidRDefault="004B0496">
            <w:pPr>
              <w:spacing w:after="0" w:line="252" w:lineRule="auto"/>
              <w:contextualSpacing/>
              <w:jc w:val="center"/>
              <w:rPr>
                <w:rFonts w:ascii="Times New Roman" w:hAnsi="Times New Roman" w:cs="Times New Roman"/>
                <w:sz w:val="24"/>
                <w:szCs w:val="24"/>
                <w:lang w:val="kk-KZ" w:eastAsia="en-US"/>
              </w:rPr>
            </w:pPr>
          </w:p>
          <w:p w:rsidR="004B0496" w:rsidRDefault="004B0496">
            <w:pPr>
              <w:spacing w:after="0" w:line="252" w:lineRule="auto"/>
              <w:contextualSpacing/>
              <w:jc w:val="center"/>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pPr>
              <w:autoSpaceDE w:val="0"/>
              <w:autoSpaceDN w:val="0"/>
              <w:spacing w:after="0" w:line="254" w:lineRule="auto"/>
              <w:contextualSpacing/>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 xml:space="preserve">Д. </w:t>
            </w:r>
            <w:r>
              <w:rPr>
                <w:rFonts w:ascii="Times New Roman" w:hAnsi="Times New Roman"/>
                <w:lang w:val="kk-KZ" w:eastAsia="en-US"/>
              </w:rPr>
              <w:t>ҚР және шет елдердің  қылмыстық процессуалдық құқығындағы дәледемелер мен дәлелдеу.</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4B0496" w:rsidTr="00952FB6">
        <w:trPr>
          <w:gridBefore w:val="1"/>
          <w:wBefore w:w="12" w:type="dxa"/>
          <w:jc w:val="center"/>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40" w:lineRule="auto"/>
              <w:contextualSpacing/>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 xml:space="preserve">СС. </w:t>
            </w:r>
            <w:r>
              <w:rPr>
                <w:rFonts w:ascii="Times New Roman" w:hAnsi="Times New Roman"/>
                <w:snapToGrid w:val="0"/>
                <w:lang w:val="kk-KZ" w:eastAsia="en-US"/>
              </w:rPr>
              <w:t xml:space="preserve">ҚР және шет елдердің қылмыстық </w:t>
            </w:r>
            <w:r>
              <w:rPr>
                <w:rFonts w:ascii="Times New Roman" w:hAnsi="Times New Roman"/>
                <w:lang w:val="kk-KZ" w:eastAsia="en-US"/>
              </w:rPr>
              <w:t>процессуалдық</w:t>
            </w:r>
            <w:r>
              <w:rPr>
                <w:rFonts w:ascii="Times New Roman" w:hAnsi="Times New Roman"/>
                <w:snapToGrid w:val="0"/>
                <w:lang w:val="kk-KZ" w:eastAsia="en-US"/>
              </w:rPr>
              <w:t xml:space="preserve"> құқығындағы дәлелдеу құқығы және дәлелдеу теориясы.</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4</w:t>
            </w:r>
          </w:p>
        </w:tc>
      </w:tr>
      <w:tr w:rsidR="004B0496" w:rsidTr="00952FB6">
        <w:trPr>
          <w:gridBefore w:val="1"/>
          <w:wBefore w:w="12" w:type="dxa"/>
          <w:trHeight w:val="547"/>
          <w:jc w:val="center"/>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EC6D26" w:rsidP="00EC6D26">
            <w:pPr>
              <w:widowControl w:val="0"/>
              <w:spacing w:after="0" w:line="240" w:lineRule="auto"/>
              <w:contextualSpacing/>
              <w:jc w:val="both"/>
              <w:rPr>
                <w:rFonts w:ascii="Times New Roman" w:hAnsi="Times New Roman" w:cs="Times New Roman"/>
                <w:sz w:val="24"/>
                <w:szCs w:val="24"/>
                <w:lang w:val="kk-KZ" w:eastAsia="en-US"/>
              </w:rPr>
            </w:pPr>
            <w:r>
              <w:rPr>
                <w:rFonts w:ascii="Times New Roman" w:hAnsi="Times New Roman" w:cs="Times New Roman"/>
                <w:bCs/>
                <w:sz w:val="24"/>
                <w:szCs w:val="24"/>
                <w:lang w:val="kk-KZ" w:eastAsia="en-US"/>
              </w:rPr>
              <w:t>М</w:t>
            </w:r>
            <w:r w:rsidR="004B0496">
              <w:rPr>
                <w:rFonts w:ascii="Times New Roman" w:hAnsi="Times New Roman" w:cs="Times New Roman"/>
                <w:bCs/>
                <w:sz w:val="24"/>
                <w:szCs w:val="24"/>
                <w:lang w:val="kk-KZ" w:eastAsia="en-US"/>
              </w:rPr>
              <w:t xml:space="preserve">ӨЖ </w:t>
            </w:r>
            <w:r>
              <w:rPr>
                <w:rFonts w:ascii="Times New Roman" w:hAnsi="Times New Roman" w:cs="Times New Roman"/>
                <w:sz w:val="24"/>
                <w:szCs w:val="24"/>
                <w:lang w:val="kk-KZ" w:eastAsia="en-US"/>
              </w:rPr>
              <w:t>1</w:t>
            </w:r>
            <w:r w:rsidR="004B0496">
              <w:rPr>
                <w:rFonts w:ascii="Times New Roman" w:hAnsi="Times New Roman" w:cs="Times New Roman"/>
                <w:sz w:val="24"/>
                <w:szCs w:val="24"/>
                <w:lang w:val="kk-KZ" w:eastAsia="en-US"/>
              </w:rPr>
              <w:t>.</w:t>
            </w:r>
            <w:r w:rsidR="004B0496">
              <w:rPr>
                <w:rFonts w:ascii="Times New Roman" w:hAnsi="Times New Roman"/>
                <w:lang w:val="kk-KZ" w:eastAsia="en-US"/>
              </w:rPr>
              <w:t xml:space="preserve"> </w:t>
            </w:r>
            <w:r>
              <w:rPr>
                <w:rFonts w:ascii="Times New Roman" w:hAnsi="Times New Roman"/>
                <w:lang w:val="kk-KZ" w:eastAsia="en-US"/>
              </w:rPr>
              <w:t>Ерекше өндіріске жататын істерді жүргізудің тәртібі. Ерекше өндіріске жататын істердің түрлері және олардың процессуалдық сипаттамасы.</w:t>
            </w:r>
          </w:p>
        </w:tc>
        <w:tc>
          <w:tcPr>
            <w:tcW w:w="1276" w:type="dxa"/>
            <w:gridSpan w:val="2"/>
            <w:tcBorders>
              <w:top w:val="single" w:sz="4" w:space="0" w:color="000000"/>
              <w:left w:val="single" w:sz="4" w:space="0" w:color="auto"/>
              <w:bottom w:val="single" w:sz="4" w:space="0" w:color="000000"/>
              <w:right w:val="single" w:sz="4" w:space="0" w:color="auto"/>
            </w:tcBorders>
          </w:tcPr>
          <w:p w:rsidR="004B0496" w:rsidRDefault="004B0496">
            <w:pPr>
              <w:spacing w:after="0" w:line="252" w:lineRule="auto"/>
              <w:contextualSpacing/>
              <w:jc w:val="center"/>
              <w:rPr>
                <w:rFonts w:ascii="Times New Roman" w:hAnsi="Times New Roman" w:cs="Times New Roman"/>
                <w:sz w:val="24"/>
                <w:szCs w:val="24"/>
                <w:lang w:val="kk-KZ" w:eastAsia="en-US"/>
              </w:rPr>
            </w:pP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10</w:t>
            </w:r>
          </w:p>
        </w:tc>
      </w:tr>
      <w:tr w:rsidR="004B0496" w:rsidTr="00952FB6">
        <w:trPr>
          <w:gridBefore w:val="1"/>
          <w:wBefore w:w="12" w:type="dxa"/>
          <w:trHeight w:val="641"/>
          <w:jc w:val="center"/>
        </w:trPr>
        <w:tc>
          <w:tcPr>
            <w:tcW w:w="1134" w:type="dxa"/>
            <w:gridSpan w:val="2"/>
            <w:vMerge w:val="restart"/>
            <w:tcBorders>
              <w:top w:val="single" w:sz="4" w:space="0" w:color="000000"/>
              <w:left w:val="single" w:sz="4" w:space="0" w:color="000000"/>
              <w:bottom w:val="single" w:sz="4" w:space="0" w:color="000000"/>
              <w:right w:val="single" w:sz="4" w:space="0" w:color="000000"/>
            </w:tcBorders>
            <w:hideMark/>
          </w:tcPr>
          <w:p w:rsidR="004B0496" w:rsidRDefault="005172BE">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Д.</w:t>
            </w:r>
            <w:r>
              <w:rPr>
                <w:rFonts w:ascii="Times New Roman" w:hAnsi="Times New Roman" w:cs="Times New Roman"/>
                <w:sz w:val="24"/>
                <w:szCs w:val="24"/>
                <w:lang w:val="kk-KZ" w:eastAsia="en-US"/>
              </w:rPr>
              <w:t xml:space="preserve">  </w:t>
            </w:r>
            <w:r>
              <w:rPr>
                <w:rFonts w:ascii="Times New Roman" w:hAnsi="Times New Roman"/>
                <w:lang w:val="kk-KZ" w:eastAsia="en-US"/>
              </w:rPr>
              <w:t>ҚР және шет елдердің  қылмыстық процессуалдық құқығындағы процессуалдық мәжбүрлеу шараларының түсінігі және түрлері.</w:t>
            </w:r>
          </w:p>
        </w:tc>
        <w:tc>
          <w:tcPr>
            <w:tcW w:w="1276" w:type="dxa"/>
            <w:gridSpan w:val="2"/>
            <w:tcBorders>
              <w:top w:val="single" w:sz="4" w:space="0" w:color="000000"/>
              <w:left w:val="single" w:sz="4" w:space="0" w:color="auto"/>
              <w:bottom w:val="single" w:sz="4" w:space="0" w:color="000000"/>
              <w:right w:val="single" w:sz="4" w:space="0" w:color="auto"/>
            </w:tcBorders>
            <w:hideMark/>
          </w:tcPr>
          <w:p w:rsidR="004B0496" w:rsidRDefault="004B0496">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4B0496" w:rsidTr="00952FB6">
        <w:trPr>
          <w:gridBefore w:val="1"/>
          <w:wBefore w:w="12" w:type="dxa"/>
          <w:jc w:val="center"/>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40" w:lineRule="auto"/>
              <w:contextualSpacing/>
              <w:rPr>
                <w:rFonts w:ascii="Times New Roman" w:hAnsi="Times New Roman"/>
                <w:snapToGrid w:val="0"/>
                <w:lang w:val="kk-KZ" w:eastAsia="en-US"/>
              </w:rPr>
            </w:pPr>
            <w:r>
              <w:rPr>
                <w:rFonts w:ascii="Times New Roman" w:hAnsi="Times New Roman" w:cs="Times New Roman"/>
                <w:bCs/>
                <w:sz w:val="24"/>
                <w:szCs w:val="24"/>
                <w:lang w:val="kk-KZ" w:eastAsia="en-US"/>
              </w:rPr>
              <w:t>СС.</w:t>
            </w:r>
            <w:r>
              <w:rPr>
                <w:rFonts w:ascii="Times New Roman" w:hAnsi="Times New Roman"/>
                <w:snapToGrid w:val="0"/>
                <w:lang w:val="kk-KZ" w:eastAsia="en-US"/>
              </w:rPr>
              <w:t xml:space="preserve"> ҚР және шет елдердің қылмыстық </w:t>
            </w:r>
            <w:r>
              <w:rPr>
                <w:rFonts w:ascii="Times New Roman" w:hAnsi="Times New Roman"/>
                <w:lang w:val="kk-KZ" w:eastAsia="en-US"/>
              </w:rPr>
              <w:t>процессуалдық</w:t>
            </w:r>
            <w:r>
              <w:rPr>
                <w:rFonts w:ascii="Times New Roman" w:hAnsi="Times New Roman"/>
                <w:snapToGrid w:val="0"/>
                <w:lang w:val="kk-KZ" w:eastAsia="en-US"/>
              </w:rPr>
              <w:t xml:space="preserve"> құқығындағы процессуалдық мәжбүрлеу шаралары</w:t>
            </w:r>
          </w:p>
          <w:p w:rsidR="004B0496" w:rsidRDefault="004B0496">
            <w:pPr>
              <w:spacing w:after="0" w:line="252" w:lineRule="auto"/>
              <w:contextualSpacing/>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 xml:space="preserve">  </w:t>
            </w:r>
            <w:r>
              <w:rPr>
                <w:rFonts w:ascii="Times New Roman" w:hAnsi="Times New Roman" w:cs="Times New Roman"/>
                <w:sz w:val="24"/>
                <w:szCs w:val="24"/>
                <w:lang w:val="kk-KZ" w:eastAsia="en-US"/>
              </w:rPr>
              <w:t xml:space="preserve"> </w:t>
            </w:r>
          </w:p>
        </w:tc>
        <w:tc>
          <w:tcPr>
            <w:tcW w:w="1276" w:type="dxa"/>
            <w:gridSpan w:val="2"/>
            <w:tcBorders>
              <w:top w:val="single" w:sz="4" w:space="0" w:color="000000"/>
              <w:left w:val="single" w:sz="4" w:space="0" w:color="auto"/>
              <w:bottom w:val="single" w:sz="4" w:space="0" w:color="000000"/>
              <w:right w:val="single" w:sz="4" w:space="0" w:color="auto"/>
            </w:tcBorders>
            <w:hideMark/>
          </w:tcPr>
          <w:p w:rsidR="004B0496" w:rsidRDefault="004B0496">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4</w:t>
            </w:r>
          </w:p>
        </w:tc>
      </w:tr>
      <w:tr w:rsidR="004B0496" w:rsidTr="00952FB6">
        <w:trPr>
          <w:gridBefore w:val="1"/>
          <w:wBefore w:w="12" w:type="dxa"/>
          <w:trHeight w:val="134"/>
          <w:jc w:val="center"/>
        </w:trPr>
        <w:tc>
          <w:tcPr>
            <w:tcW w:w="1134" w:type="dxa"/>
            <w:gridSpan w:val="2"/>
            <w:vMerge w:val="restart"/>
            <w:tcBorders>
              <w:top w:val="single" w:sz="4" w:space="0" w:color="000000"/>
              <w:left w:val="single" w:sz="4" w:space="0" w:color="000000"/>
              <w:bottom w:val="single" w:sz="4" w:space="0" w:color="000000"/>
              <w:right w:val="single" w:sz="4" w:space="0" w:color="000000"/>
            </w:tcBorders>
          </w:tcPr>
          <w:p w:rsidR="004B0496" w:rsidRDefault="005172BE">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4</w:t>
            </w:r>
          </w:p>
          <w:p w:rsidR="004B0496" w:rsidRDefault="004B0496">
            <w:pPr>
              <w:spacing w:after="0" w:line="254"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Д.</w:t>
            </w:r>
            <w:r>
              <w:rPr>
                <w:rFonts w:ascii="Times New Roman" w:hAnsi="Times New Roman"/>
                <w:lang w:val="kk-KZ" w:eastAsia="en-US"/>
              </w:rPr>
              <w:t xml:space="preserve"> Қылмыстық істер бойынша сотқа дейінгі өндірістің басталуы және жалпы ережелері</w:t>
            </w:r>
            <w:r>
              <w:rPr>
                <w:rFonts w:ascii="Times New Roman" w:hAnsi="Times New Roman" w:cs="Times New Roman"/>
                <w:sz w:val="24"/>
                <w:szCs w:val="24"/>
                <w:lang w:val="kk-KZ" w:eastAsia="en-US"/>
              </w:rPr>
              <w:t xml:space="preserve">   </w:t>
            </w:r>
          </w:p>
        </w:tc>
        <w:tc>
          <w:tcPr>
            <w:tcW w:w="1276" w:type="dxa"/>
            <w:gridSpan w:val="2"/>
            <w:tcBorders>
              <w:top w:val="single" w:sz="4" w:space="0" w:color="000000"/>
              <w:left w:val="single" w:sz="4" w:space="0" w:color="auto"/>
              <w:bottom w:val="single" w:sz="4" w:space="0" w:color="000000"/>
              <w:right w:val="single" w:sz="4" w:space="0" w:color="auto"/>
            </w:tcBorders>
            <w:hideMark/>
          </w:tcPr>
          <w:p w:rsidR="004B0496" w:rsidRDefault="004B0496">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4B0496" w:rsidTr="00952FB6">
        <w:trPr>
          <w:gridBefore w:val="1"/>
          <w:wBefore w:w="12" w:type="dxa"/>
          <w:jc w:val="center"/>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pPr>
              <w:widowControl w:val="0"/>
              <w:spacing w:after="0" w:line="240" w:lineRule="auto"/>
              <w:contextualSpacing/>
              <w:jc w:val="both"/>
              <w:rPr>
                <w:rFonts w:ascii="Times New Roman" w:hAnsi="Times New Roman"/>
                <w:snapToGrid w:val="0"/>
                <w:lang w:val="kk-KZ" w:eastAsia="en-US"/>
              </w:rPr>
            </w:pPr>
            <w:r>
              <w:rPr>
                <w:rFonts w:ascii="Times New Roman" w:hAnsi="Times New Roman" w:cs="Times New Roman"/>
                <w:bCs/>
                <w:sz w:val="24"/>
                <w:szCs w:val="24"/>
                <w:lang w:val="kk-KZ" w:eastAsia="en-US"/>
              </w:rPr>
              <w:t>СС.</w:t>
            </w:r>
            <w:r>
              <w:rPr>
                <w:rFonts w:ascii="Times New Roman" w:hAnsi="Times New Roman" w:cs="Times New Roman"/>
                <w:sz w:val="24"/>
                <w:szCs w:val="24"/>
                <w:lang w:val="kk-KZ" w:eastAsia="en-US"/>
              </w:rPr>
              <w:t xml:space="preserve"> </w:t>
            </w:r>
            <w:r>
              <w:rPr>
                <w:rFonts w:ascii="Times New Roman" w:hAnsi="Times New Roman"/>
                <w:snapToGrid w:val="0"/>
                <w:lang w:val="kk-KZ" w:eastAsia="en-US"/>
              </w:rPr>
              <w:t xml:space="preserve">Қылмыстық </w:t>
            </w:r>
            <w:r>
              <w:rPr>
                <w:rFonts w:ascii="Times New Roman" w:hAnsi="Times New Roman"/>
                <w:lang w:val="kk-KZ" w:eastAsia="en-US"/>
              </w:rPr>
              <w:t>процессуалдық</w:t>
            </w:r>
            <w:r>
              <w:rPr>
                <w:rFonts w:ascii="Times New Roman" w:hAnsi="Times New Roman"/>
                <w:snapToGrid w:val="0"/>
                <w:lang w:val="kk-KZ" w:eastAsia="en-US"/>
              </w:rPr>
              <w:t xml:space="preserve"> құқығындағы сотқа дейінгі өндірісті бастаудың түсінігі мен себептері.</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4</w:t>
            </w:r>
          </w:p>
        </w:tc>
      </w:tr>
      <w:tr w:rsidR="004B0496" w:rsidTr="00952FB6">
        <w:trPr>
          <w:gridBefore w:val="1"/>
          <w:wBefore w:w="12" w:type="dxa"/>
          <w:trHeight w:val="679"/>
          <w:jc w:val="center"/>
        </w:trPr>
        <w:tc>
          <w:tcPr>
            <w:tcW w:w="1134" w:type="dxa"/>
            <w:gridSpan w:val="2"/>
            <w:vMerge w:val="restart"/>
            <w:tcBorders>
              <w:top w:val="single" w:sz="4" w:space="0" w:color="000000"/>
              <w:left w:val="single" w:sz="4" w:space="0" w:color="000000"/>
              <w:bottom w:val="single" w:sz="4" w:space="0" w:color="000000"/>
              <w:right w:val="single" w:sz="4" w:space="0" w:color="000000"/>
            </w:tcBorders>
          </w:tcPr>
          <w:p w:rsidR="004B0496" w:rsidRDefault="005172BE">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p w:rsidR="004B0496" w:rsidRDefault="004B0496">
            <w:pPr>
              <w:spacing w:after="0" w:line="252" w:lineRule="auto"/>
              <w:contextualSpacing/>
              <w:jc w:val="center"/>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Д.</w:t>
            </w:r>
            <w:r>
              <w:rPr>
                <w:rFonts w:ascii="Times New Roman" w:hAnsi="Times New Roman" w:cs="Times New Roman"/>
                <w:bCs/>
                <w:sz w:val="24"/>
                <w:szCs w:val="24"/>
                <w:lang w:val="kk-KZ" w:eastAsia="en-US"/>
              </w:rPr>
              <w:t xml:space="preserve"> </w:t>
            </w:r>
            <w:r>
              <w:rPr>
                <w:rFonts w:ascii="Times New Roman" w:hAnsi="Times New Roman"/>
                <w:lang w:val="kk-KZ" w:eastAsia="en-US"/>
              </w:rPr>
              <w:t>Тергеу әрекеттері дәлелдемелерді жинаудың құралы ретінде.</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4B0496" w:rsidTr="00952FB6">
        <w:trPr>
          <w:gridBefore w:val="1"/>
          <w:wBefore w:w="12" w:type="dxa"/>
          <w:jc w:val="center"/>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40" w:lineRule="auto"/>
              <w:contextualSpacing/>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СС</w:t>
            </w:r>
            <w:r>
              <w:rPr>
                <w:rFonts w:ascii="Times New Roman" w:hAnsi="Times New Roman" w:cs="Times New Roman"/>
                <w:snapToGrid w:val="0"/>
                <w:sz w:val="24"/>
                <w:szCs w:val="24"/>
                <w:lang w:val="kk-KZ" w:eastAsia="en-US"/>
              </w:rPr>
              <w:t>.</w:t>
            </w:r>
            <w:r>
              <w:rPr>
                <w:rFonts w:ascii="Times New Roman" w:hAnsi="Times New Roman" w:cs="Times New Roman"/>
                <w:sz w:val="24"/>
                <w:szCs w:val="24"/>
                <w:lang w:val="kk-KZ" w:eastAsia="en-US"/>
              </w:rPr>
              <w:t xml:space="preserve"> </w:t>
            </w:r>
            <w:r>
              <w:rPr>
                <w:rFonts w:ascii="Times New Roman" w:hAnsi="Times New Roman"/>
                <w:snapToGrid w:val="0"/>
                <w:lang w:val="kk-KZ" w:eastAsia="en-US"/>
              </w:rPr>
              <w:t>Тергеу әрекетерінің түсінігі мен жүйесі.</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4B0496" w:rsidTr="00952FB6">
        <w:trPr>
          <w:gridBefore w:val="1"/>
          <w:wBefore w:w="12" w:type="dxa"/>
          <w:jc w:val="center"/>
        </w:trPr>
        <w:tc>
          <w:tcPr>
            <w:tcW w:w="1134"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4B0496" w:rsidRDefault="005172BE">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Д.</w:t>
            </w:r>
            <w:r>
              <w:rPr>
                <w:rFonts w:ascii="Times New Roman" w:hAnsi="Times New Roman"/>
                <w:lang w:val="kk-KZ" w:eastAsia="en-US"/>
              </w:rPr>
              <w:t xml:space="preserve"> Тергеу әрекеттерінің процессуалдық сипаттамасы. </w:t>
            </w:r>
            <w:r>
              <w:rPr>
                <w:rFonts w:ascii="Times New Roman" w:hAnsi="Times New Roman" w:cs="Times New Roman"/>
                <w:bCs/>
                <w:sz w:val="24"/>
                <w:szCs w:val="24"/>
                <w:lang w:val="kk-KZ" w:eastAsia="en-US"/>
              </w:rPr>
              <w:t xml:space="preserve">  </w:t>
            </w:r>
            <w:r>
              <w:rPr>
                <w:rFonts w:ascii="Times New Roman" w:hAnsi="Times New Roman" w:cs="Times New Roman"/>
                <w:sz w:val="24"/>
                <w:szCs w:val="24"/>
                <w:lang w:val="kk-KZ" w:eastAsia="en-US"/>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4B0496" w:rsidTr="00952FB6">
        <w:trPr>
          <w:gridBefore w:val="1"/>
          <w:wBefore w:w="12" w:type="dxa"/>
          <w:trHeight w:val="463"/>
          <w:jc w:val="center"/>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pPr>
              <w:snapToGrid w:val="0"/>
              <w:spacing w:after="0" w:line="252" w:lineRule="auto"/>
              <w:contextualSpacing/>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СС.</w:t>
            </w:r>
            <w:r>
              <w:rPr>
                <w:rFonts w:ascii="Times New Roman" w:hAnsi="Times New Roman" w:cs="Times New Roman"/>
                <w:sz w:val="24"/>
                <w:szCs w:val="24"/>
                <w:lang w:val="kk-KZ" w:eastAsia="en-US"/>
              </w:rPr>
              <w:t xml:space="preserve"> </w:t>
            </w:r>
            <w:r>
              <w:rPr>
                <w:rFonts w:ascii="Times New Roman" w:hAnsi="Times New Roman"/>
                <w:snapToGrid w:val="0"/>
                <w:lang w:val="kk-KZ" w:eastAsia="en-US"/>
              </w:rPr>
              <w:t>Тергеу әрекеттерінің түрлері.</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4B0496" w:rsidTr="00952FB6">
        <w:trPr>
          <w:gridBefore w:val="1"/>
          <w:wBefore w:w="12" w:type="dxa"/>
          <w:trHeight w:val="311"/>
          <w:jc w:val="center"/>
        </w:trPr>
        <w:tc>
          <w:tcPr>
            <w:tcW w:w="1134" w:type="dxa"/>
            <w:gridSpan w:val="2"/>
            <w:vMerge w:val="restart"/>
            <w:tcBorders>
              <w:top w:val="single" w:sz="4" w:space="0" w:color="000000"/>
              <w:left w:val="single" w:sz="4" w:space="0" w:color="000000"/>
              <w:bottom w:val="single" w:sz="4" w:space="0" w:color="000000"/>
              <w:right w:val="single" w:sz="4" w:space="0" w:color="000000"/>
            </w:tcBorders>
            <w:hideMark/>
          </w:tcPr>
          <w:p w:rsidR="004B0496" w:rsidRDefault="005172BE">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Д.</w:t>
            </w:r>
            <w:r>
              <w:rPr>
                <w:rFonts w:ascii="Times New Roman" w:hAnsi="Times New Roman" w:cs="Times New Roman"/>
                <w:bCs/>
                <w:color w:val="000000"/>
                <w:sz w:val="24"/>
                <w:szCs w:val="24"/>
                <w:lang w:val="kk-KZ" w:eastAsia="en-US"/>
              </w:rPr>
              <w:t xml:space="preserve"> </w:t>
            </w:r>
            <w:r>
              <w:rPr>
                <w:rFonts w:ascii="Times New Roman" w:hAnsi="Times New Roman"/>
                <w:lang w:val="kk-KZ" w:eastAsia="en-US"/>
              </w:rPr>
              <w:t>Қылмыстық процессуалдық құқықтағы сотқа дейінгі тергеуді аяқтау.</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4B0496" w:rsidTr="00952FB6">
        <w:trPr>
          <w:gridBefore w:val="1"/>
          <w:wBefore w:w="12" w:type="dxa"/>
          <w:jc w:val="center"/>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40" w:lineRule="auto"/>
              <w:contextualSpacing/>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 xml:space="preserve">СС. </w:t>
            </w:r>
            <w:r>
              <w:rPr>
                <w:rFonts w:ascii="Times New Roman" w:hAnsi="Times New Roman"/>
                <w:snapToGrid w:val="0"/>
                <w:lang w:val="kk-KZ" w:eastAsia="en-US"/>
              </w:rPr>
              <w:t>Қылмыстық процеске қатысушыларды іс материалдарымен таныстыру және айыптау актісін толтыру.</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4B0496" w:rsidTr="00952FB6">
        <w:trPr>
          <w:gridBefore w:val="1"/>
          <w:wBefore w:w="12" w:type="dxa"/>
          <w:jc w:val="center"/>
        </w:trPr>
        <w:tc>
          <w:tcPr>
            <w:tcW w:w="1134" w:type="dxa"/>
            <w:gridSpan w:val="2"/>
            <w:vMerge w:val="restart"/>
            <w:tcBorders>
              <w:top w:val="single" w:sz="4" w:space="0" w:color="000000"/>
              <w:left w:val="single" w:sz="4" w:space="0" w:color="000000"/>
              <w:bottom w:val="single" w:sz="4" w:space="0" w:color="000000"/>
              <w:right w:val="single" w:sz="4" w:space="0" w:color="000000"/>
            </w:tcBorders>
            <w:hideMark/>
          </w:tcPr>
          <w:p w:rsidR="004B0496" w:rsidRDefault="005172BE">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rsidP="005172BE">
            <w:pPr>
              <w:spacing w:after="0" w:line="252" w:lineRule="auto"/>
              <w:contextualSpacing/>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 xml:space="preserve">Д. </w:t>
            </w:r>
            <w:r w:rsidR="005172BE">
              <w:rPr>
                <w:rFonts w:ascii="Times New Roman" w:hAnsi="Times New Roman"/>
                <w:lang w:val="kk-KZ" w:eastAsia="en-US"/>
              </w:rPr>
              <w:t>Айыптау актісін дайындау бойынша</w:t>
            </w:r>
            <w:r>
              <w:rPr>
                <w:rFonts w:ascii="Times New Roman" w:hAnsi="Times New Roman"/>
                <w:lang w:val="kk-KZ" w:eastAsia="en-US"/>
              </w:rPr>
              <w:t xml:space="preserve"> прокурорлық қызмет.</w:t>
            </w:r>
            <w:r>
              <w:rPr>
                <w:rFonts w:ascii="Times New Roman" w:hAnsi="Times New Roman"/>
                <w:snapToGrid w:val="0"/>
                <w:lang w:val="kk-KZ" w:eastAsia="en-US"/>
              </w:rPr>
              <w:t xml:space="preserve">  </w:t>
            </w:r>
            <w:r>
              <w:rPr>
                <w:rFonts w:ascii="Times New Roman" w:hAnsi="Times New Roman"/>
                <w:lang w:val="kk-KZ" w:eastAsia="en-US"/>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4B0496" w:rsidTr="00952FB6">
        <w:trPr>
          <w:gridBefore w:val="1"/>
          <w:wBefore w:w="12" w:type="dxa"/>
          <w:trHeight w:val="319"/>
          <w:jc w:val="center"/>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rsidP="005172BE">
            <w:pPr>
              <w:snapToGrid w:val="0"/>
              <w:spacing w:after="0" w:line="252" w:lineRule="auto"/>
              <w:contextualSpacing/>
              <w:jc w:val="both"/>
              <w:rPr>
                <w:rFonts w:ascii="Times New Roman" w:hAnsi="Times New Roman" w:cs="Times New Roman"/>
                <w:bCs/>
                <w:sz w:val="24"/>
                <w:szCs w:val="24"/>
                <w:lang w:eastAsia="en-US"/>
              </w:rPr>
            </w:pPr>
            <w:r>
              <w:rPr>
                <w:rFonts w:ascii="Times New Roman" w:hAnsi="Times New Roman" w:cs="Times New Roman"/>
                <w:bCs/>
                <w:sz w:val="24"/>
                <w:szCs w:val="24"/>
                <w:lang w:val="kk-KZ" w:eastAsia="en-US"/>
              </w:rPr>
              <w:t>С</w:t>
            </w:r>
            <w:r>
              <w:rPr>
                <w:rFonts w:ascii="Times New Roman" w:hAnsi="Times New Roman" w:cs="Times New Roman"/>
                <w:bCs/>
                <w:sz w:val="24"/>
                <w:szCs w:val="24"/>
                <w:lang w:eastAsia="en-US"/>
              </w:rPr>
              <w:t>С</w:t>
            </w:r>
            <w:r>
              <w:rPr>
                <w:rFonts w:ascii="Times New Roman" w:hAnsi="Times New Roman" w:cs="Times New Roman"/>
                <w:bCs/>
                <w:sz w:val="24"/>
                <w:szCs w:val="24"/>
                <w:lang w:val="kk-KZ" w:eastAsia="en-US"/>
              </w:rPr>
              <w:t xml:space="preserve">. </w:t>
            </w:r>
            <w:r w:rsidR="005172BE">
              <w:rPr>
                <w:rFonts w:ascii="Times New Roman" w:hAnsi="Times New Roman" w:cs="Times New Roman"/>
                <w:bCs/>
                <w:sz w:val="24"/>
                <w:szCs w:val="24"/>
                <w:lang w:val="kk-KZ" w:eastAsia="en-US"/>
              </w:rPr>
              <w:t xml:space="preserve">Тергеу органдарынан </w:t>
            </w:r>
            <w:r>
              <w:rPr>
                <w:rFonts w:ascii="Times New Roman" w:hAnsi="Times New Roman"/>
                <w:lang w:val="kk-KZ" w:eastAsia="en-US"/>
              </w:rPr>
              <w:t>келіп түскен істерді прокурордың қарауы және сот қаруына жолдау.</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4B0496" w:rsidTr="00952FB6">
        <w:trPr>
          <w:gridBefore w:val="1"/>
          <w:wBefore w:w="12" w:type="dxa"/>
          <w:jc w:val="center"/>
        </w:trPr>
        <w:tc>
          <w:tcPr>
            <w:tcW w:w="1134" w:type="dxa"/>
            <w:gridSpan w:val="2"/>
            <w:vMerge w:val="restart"/>
            <w:tcBorders>
              <w:top w:val="single" w:sz="4" w:space="0" w:color="000000"/>
              <w:left w:val="single" w:sz="4" w:space="0" w:color="000000"/>
              <w:bottom w:val="single" w:sz="4" w:space="0" w:color="000000"/>
              <w:right w:val="single" w:sz="4" w:space="0" w:color="000000"/>
            </w:tcBorders>
            <w:hideMark/>
          </w:tcPr>
          <w:p w:rsidR="004B0496" w:rsidRDefault="005172BE">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both"/>
              <w:rPr>
                <w:rFonts w:ascii="Times New Roman" w:hAnsi="Times New Roman" w:cs="Times New Roman"/>
                <w:bCs/>
                <w:sz w:val="24"/>
                <w:szCs w:val="24"/>
                <w:lang w:eastAsia="ar-SA"/>
              </w:rPr>
            </w:pPr>
            <w:r>
              <w:rPr>
                <w:rFonts w:ascii="Times New Roman" w:hAnsi="Times New Roman" w:cs="Times New Roman"/>
                <w:bCs/>
                <w:sz w:val="24"/>
                <w:szCs w:val="24"/>
                <w:lang w:val="kk-KZ" w:eastAsia="ar-SA"/>
              </w:rPr>
              <w:t>Д.</w:t>
            </w:r>
            <w:r>
              <w:rPr>
                <w:rFonts w:ascii="Times New Roman" w:hAnsi="Times New Roman" w:cs="Times New Roman"/>
                <w:sz w:val="24"/>
                <w:szCs w:val="24"/>
                <w:lang w:val="kk-KZ" w:eastAsia="en-US"/>
              </w:rPr>
              <w:t xml:space="preserve"> </w:t>
            </w:r>
            <w:r>
              <w:rPr>
                <w:rFonts w:ascii="Times New Roman" w:hAnsi="Times New Roman"/>
                <w:lang w:val="kk-KZ" w:eastAsia="en-US"/>
              </w:rPr>
              <w:t>Басты сот талқылауын тағайындау және сот тергеуі.</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4B0496" w:rsidTr="00952FB6">
        <w:trPr>
          <w:gridBefore w:val="1"/>
          <w:wBefore w:w="12" w:type="dxa"/>
          <w:trHeight w:val="479"/>
          <w:jc w:val="center"/>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40" w:lineRule="auto"/>
              <w:contextualSpacing/>
              <w:rPr>
                <w:rFonts w:ascii="Times New Roman" w:hAnsi="Times New Roman"/>
                <w:snapToGrid w:val="0"/>
                <w:lang w:val="kk-KZ" w:eastAsia="en-US"/>
              </w:rPr>
            </w:pPr>
            <w:r>
              <w:rPr>
                <w:rFonts w:ascii="Times New Roman" w:hAnsi="Times New Roman" w:cs="Times New Roman"/>
                <w:bCs/>
                <w:sz w:val="24"/>
                <w:szCs w:val="24"/>
                <w:lang w:eastAsia="en-US"/>
              </w:rPr>
              <w:t>СС.</w:t>
            </w:r>
            <w:r>
              <w:rPr>
                <w:rFonts w:ascii="Times New Roman" w:hAnsi="Times New Roman" w:cs="Times New Roman"/>
                <w:bCs/>
                <w:sz w:val="24"/>
                <w:szCs w:val="24"/>
                <w:lang w:val="kk-KZ" w:eastAsia="en-US"/>
              </w:rPr>
              <w:t xml:space="preserve"> </w:t>
            </w:r>
            <w:r>
              <w:rPr>
                <w:rFonts w:ascii="Times New Roman" w:hAnsi="Times New Roman"/>
                <w:snapToGrid w:val="0"/>
                <w:lang w:val="kk-KZ" w:eastAsia="en-US"/>
              </w:rPr>
              <w:t>Айыптау актісімен келіп түскен істерді сот мәжілісіне дайындау және сот тергеуі.</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4B0496" w:rsidTr="00952FB6">
        <w:trPr>
          <w:gridBefore w:val="1"/>
          <w:wBefore w:w="12" w:type="dxa"/>
          <w:jc w:val="center"/>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sz w:val="24"/>
                <w:szCs w:val="24"/>
                <w:lang w:eastAsia="en-US"/>
              </w:rPr>
            </w:pPr>
          </w:p>
        </w:tc>
        <w:tc>
          <w:tcPr>
            <w:tcW w:w="9269" w:type="dxa"/>
            <w:gridSpan w:val="6"/>
            <w:tcBorders>
              <w:top w:val="single" w:sz="4" w:space="0" w:color="000000"/>
              <w:left w:val="single" w:sz="4" w:space="0" w:color="000000"/>
              <w:bottom w:val="single" w:sz="4" w:space="0" w:color="000000"/>
              <w:right w:val="single" w:sz="4" w:space="0" w:color="000000"/>
            </w:tcBorders>
            <w:hideMark/>
          </w:tcPr>
          <w:p w:rsidR="004B0496" w:rsidRDefault="004B0496">
            <w:pPr>
              <w:rPr>
                <w:rFonts w:ascii="Times New Roman" w:hAnsi="Times New Roman" w:cs="Times New Roman"/>
                <w:sz w:val="24"/>
                <w:szCs w:val="24"/>
                <w:lang w:eastAsia="en-US"/>
              </w:rPr>
            </w:pPr>
          </w:p>
        </w:tc>
      </w:tr>
      <w:tr w:rsidR="004B0496" w:rsidTr="00952FB6">
        <w:trPr>
          <w:gridBefore w:val="1"/>
          <w:wBefore w:w="12" w:type="dxa"/>
          <w:jc w:val="center"/>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EC6D26">
            <w:pPr>
              <w:spacing w:after="0" w:line="240" w:lineRule="auto"/>
              <w:contextualSpacing/>
              <w:rPr>
                <w:rFonts w:ascii="Times New Roman" w:hAnsi="Times New Roman" w:cs="Times New Roman"/>
                <w:sz w:val="24"/>
                <w:szCs w:val="24"/>
                <w:lang w:val="kk-KZ" w:eastAsia="en-US"/>
              </w:rPr>
            </w:pPr>
            <w:r>
              <w:rPr>
                <w:rFonts w:ascii="Times New Roman" w:hAnsi="Times New Roman" w:cs="Times New Roman"/>
                <w:bCs/>
                <w:sz w:val="24"/>
                <w:szCs w:val="24"/>
                <w:lang w:eastAsia="en-US"/>
              </w:rPr>
              <w:t>М</w:t>
            </w:r>
            <w:r w:rsidR="004B0496">
              <w:rPr>
                <w:rFonts w:ascii="Times New Roman" w:hAnsi="Times New Roman" w:cs="Times New Roman"/>
                <w:bCs/>
                <w:sz w:val="24"/>
                <w:szCs w:val="24"/>
                <w:lang w:eastAsia="en-US"/>
              </w:rPr>
              <w:t>ӨЖ</w:t>
            </w:r>
            <w:r>
              <w:rPr>
                <w:rFonts w:ascii="Times New Roman" w:hAnsi="Times New Roman" w:cs="Times New Roman"/>
                <w:bCs/>
                <w:sz w:val="24"/>
                <w:szCs w:val="24"/>
                <w:lang w:val="kk-KZ" w:eastAsia="en-US"/>
              </w:rPr>
              <w:t xml:space="preserve"> 2</w:t>
            </w:r>
            <w:r w:rsidR="004B0496">
              <w:rPr>
                <w:rFonts w:ascii="Times New Roman" w:hAnsi="Times New Roman" w:cs="Times New Roman"/>
                <w:bCs/>
                <w:sz w:val="24"/>
                <w:szCs w:val="24"/>
                <w:lang w:val="kk-KZ" w:eastAsia="en-US"/>
              </w:rPr>
              <w:t xml:space="preserve">. </w:t>
            </w:r>
            <w:r w:rsidR="004B0496">
              <w:rPr>
                <w:rFonts w:ascii="Times New Roman" w:hAnsi="Times New Roman"/>
                <w:lang w:val="kk-KZ" w:eastAsia="en-US"/>
              </w:rPr>
              <w:t>Процессуалдық келісім жасалған істер бойынша өндірістің негізі мен тәртібі.</w:t>
            </w:r>
          </w:p>
        </w:tc>
        <w:tc>
          <w:tcPr>
            <w:tcW w:w="1276" w:type="dxa"/>
            <w:gridSpan w:val="2"/>
            <w:tcBorders>
              <w:top w:val="single" w:sz="4" w:space="0" w:color="000000"/>
              <w:left w:val="single" w:sz="4" w:space="0" w:color="000000"/>
              <w:bottom w:val="single" w:sz="4" w:space="0" w:color="000000"/>
              <w:right w:val="single" w:sz="4" w:space="0" w:color="000000"/>
            </w:tcBorders>
          </w:tcPr>
          <w:p w:rsidR="004B0496" w:rsidRDefault="004B0496">
            <w:pPr>
              <w:spacing w:after="0" w:line="252" w:lineRule="auto"/>
              <w:contextualSpacing/>
              <w:jc w:val="center"/>
              <w:rPr>
                <w:rFonts w:ascii="Times New Roman" w:hAnsi="Times New Roman" w:cs="Times New Roman"/>
                <w:sz w:val="24"/>
                <w:szCs w:val="24"/>
                <w:lang w:eastAsia="en-US"/>
              </w:rPr>
            </w:pP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10</w:t>
            </w:r>
          </w:p>
        </w:tc>
      </w:tr>
      <w:tr w:rsidR="004B0496" w:rsidTr="00952FB6">
        <w:trPr>
          <w:gridBefore w:val="1"/>
          <w:wBefore w:w="12" w:type="dxa"/>
          <w:jc w:val="center"/>
        </w:trPr>
        <w:tc>
          <w:tcPr>
            <w:tcW w:w="1134" w:type="dxa"/>
            <w:gridSpan w:val="2"/>
            <w:vMerge w:val="restart"/>
            <w:tcBorders>
              <w:top w:val="single" w:sz="4" w:space="0" w:color="000000"/>
              <w:left w:val="single" w:sz="4" w:space="0" w:color="000000"/>
              <w:bottom w:val="single" w:sz="4" w:space="0" w:color="000000"/>
              <w:right w:val="single" w:sz="4" w:space="0" w:color="000000"/>
            </w:tcBorders>
            <w:hideMark/>
          </w:tcPr>
          <w:p w:rsidR="004B0496" w:rsidRDefault="005172BE">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7</w:t>
            </w: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rsidP="005172BE">
            <w:pPr>
              <w:spacing w:after="0" w:line="252" w:lineRule="auto"/>
              <w:contextualSpacing/>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Д.</w:t>
            </w:r>
            <w:r>
              <w:rPr>
                <w:rFonts w:ascii="Times New Roman" w:hAnsi="Times New Roman" w:cs="Times New Roman"/>
                <w:bCs/>
                <w:sz w:val="24"/>
                <w:szCs w:val="24"/>
                <w:lang w:val="kk-KZ" w:eastAsia="en-US"/>
              </w:rPr>
              <w:t xml:space="preserve"> Апелляциялық өндіріс.</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4B0496" w:rsidTr="00952FB6">
        <w:trPr>
          <w:gridBefore w:val="1"/>
          <w:wBefore w:w="12" w:type="dxa"/>
          <w:jc w:val="center"/>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4B0496" w:rsidRDefault="004B0496">
            <w:pPr>
              <w:spacing w:after="0"/>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4B0496" w:rsidRDefault="004B0496" w:rsidP="005172BE">
            <w:pPr>
              <w:spacing w:after="0" w:line="240" w:lineRule="auto"/>
              <w:contextualSpacing/>
              <w:rPr>
                <w:rFonts w:ascii="Times New Roman" w:hAnsi="Times New Roman"/>
                <w:lang w:val="kk-KZ" w:eastAsia="en-US"/>
              </w:rPr>
            </w:pPr>
            <w:r>
              <w:rPr>
                <w:rFonts w:ascii="Times New Roman" w:hAnsi="Times New Roman" w:cs="Times New Roman"/>
                <w:bCs/>
                <w:sz w:val="24"/>
                <w:szCs w:val="24"/>
                <w:lang w:val="kk-KZ" w:eastAsia="en-US"/>
              </w:rPr>
              <w:t xml:space="preserve">СС. </w:t>
            </w:r>
            <w:r>
              <w:rPr>
                <w:rFonts w:ascii="Times New Roman" w:hAnsi="Times New Roman"/>
                <w:lang w:val="kk-KZ" w:eastAsia="en-US"/>
              </w:rPr>
              <w:t>Апелляциялық шағымдар және наразылықтар негіздерінде сот үкімдері мен қаулыларын қайта қарау.</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0496" w:rsidRDefault="004B0496">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4B0496" w:rsidRDefault="008B1DF4">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4</w:t>
            </w:r>
          </w:p>
        </w:tc>
      </w:tr>
      <w:tr w:rsidR="005172BE" w:rsidTr="003954E4">
        <w:trPr>
          <w:gridBefore w:val="1"/>
          <w:wBefore w:w="12" w:type="dxa"/>
          <w:jc w:val="center"/>
        </w:trPr>
        <w:tc>
          <w:tcPr>
            <w:tcW w:w="1134" w:type="dxa"/>
            <w:gridSpan w:val="2"/>
            <w:vMerge w:val="restart"/>
            <w:tcBorders>
              <w:top w:val="single" w:sz="4" w:space="0" w:color="000000"/>
              <w:left w:val="single" w:sz="4" w:space="0" w:color="000000"/>
              <w:right w:val="single" w:sz="4" w:space="0" w:color="000000"/>
            </w:tcBorders>
            <w:hideMark/>
          </w:tcPr>
          <w:p w:rsidR="005172BE" w:rsidRDefault="005172BE">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7</w:t>
            </w:r>
          </w:p>
        </w:tc>
        <w:tc>
          <w:tcPr>
            <w:tcW w:w="6761" w:type="dxa"/>
            <w:tcBorders>
              <w:top w:val="single" w:sz="4" w:space="0" w:color="000000"/>
              <w:left w:val="single" w:sz="4" w:space="0" w:color="000000"/>
              <w:bottom w:val="single" w:sz="4" w:space="0" w:color="000000"/>
              <w:right w:val="single" w:sz="4" w:space="0" w:color="000000"/>
            </w:tcBorders>
            <w:hideMark/>
          </w:tcPr>
          <w:p w:rsidR="005172BE" w:rsidRDefault="005172BE" w:rsidP="005172BE">
            <w:pPr>
              <w:spacing w:after="0" w:line="252" w:lineRule="auto"/>
              <w:contextualSpacing/>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Д. Заңды күшіне енген сот шешімдерін қайта қарау</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5172BE" w:rsidRDefault="005172BE">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5172BE" w:rsidRDefault="008B1DF4">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5172BE" w:rsidTr="003954E4">
        <w:trPr>
          <w:gridBefore w:val="1"/>
          <w:wBefore w:w="12" w:type="dxa"/>
          <w:jc w:val="center"/>
        </w:trPr>
        <w:tc>
          <w:tcPr>
            <w:tcW w:w="1134" w:type="dxa"/>
            <w:gridSpan w:val="2"/>
            <w:vMerge/>
            <w:tcBorders>
              <w:left w:val="single" w:sz="4" w:space="0" w:color="000000"/>
              <w:right w:val="single" w:sz="4" w:space="0" w:color="000000"/>
            </w:tcBorders>
            <w:vAlign w:val="center"/>
            <w:hideMark/>
          </w:tcPr>
          <w:p w:rsidR="005172BE" w:rsidRDefault="005172BE">
            <w:pPr>
              <w:spacing w:after="0"/>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5172BE" w:rsidRDefault="005172BE" w:rsidP="005172BE">
            <w:pPr>
              <w:spacing w:after="0" w:line="252" w:lineRule="auto"/>
              <w:contextualSpacing/>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СС.</w:t>
            </w:r>
            <w:r>
              <w:rPr>
                <w:rFonts w:ascii="Times New Roman" w:hAnsi="Times New Roman" w:cs="Times New Roman"/>
                <w:sz w:val="24"/>
                <w:szCs w:val="24"/>
                <w:lang w:val="kk-KZ" w:eastAsia="en-US"/>
              </w:rPr>
              <w:t xml:space="preserve"> Кассациялық өндірісте сот шешімдерін қараудың ерекшеліктері</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5172BE" w:rsidRDefault="005172BE">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232" w:type="dxa"/>
            <w:gridSpan w:val="3"/>
            <w:tcBorders>
              <w:top w:val="single" w:sz="4" w:space="0" w:color="000000"/>
              <w:left w:val="single" w:sz="4" w:space="0" w:color="000000"/>
              <w:bottom w:val="single" w:sz="4" w:space="0" w:color="000000"/>
              <w:right w:val="single" w:sz="4" w:space="0" w:color="000000"/>
            </w:tcBorders>
            <w:hideMark/>
          </w:tcPr>
          <w:p w:rsidR="005172BE" w:rsidRDefault="008B1DF4">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5172BE" w:rsidTr="003954E4">
        <w:trPr>
          <w:gridBefore w:val="1"/>
          <w:wBefore w:w="12" w:type="dxa"/>
          <w:jc w:val="center"/>
        </w:trPr>
        <w:tc>
          <w:tcPr>
            <w:tcW w:w="1134" w:type="dxa"/>
            <w:gridSpan w:val="2"/>
            <w:vMerge/>
            <w:tcBorders>
              <w:left w:val="single" w:sz="4" w:space="0" w:color="000000"/>
              <w:right w:val="single" w:sz="4" w:space="0" w:color="000000"/>
            </w:tcBorders>
          </w:tcPr>
          <w:p w:rsidR="005172BE" w:rsidRDefault="005172BE">
            <w:pPr>
              <w:spacing w:after="0" w:line="252" w:lineRule="auto"/>
              <w:contextualSpacing/>
              <w:jc w:val="center"/>
              <w:rPr>
                <w:rFonts w:ascii="Times New Roman"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tcPr>
          <w:p w:rsidR="005172BE" w:rsidRDefault="005172BE">
            <w:pPr>
              <w:snapToGrid w:val="0"/>
              <w:spacing w:after="0" w:line="252" w:lineRule="auto"/>
              <w:contextualSpacing/>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Аралық бақылау 1</w:t>
            </w:r>
          </w:p>
        </w:tc>
        <w:tc>
          <w:tcPr>
            <w:tcW w:w="1276" w:type="dxa"/>
            <w:gridSpan w:val="2"/>
            <w:tcBorders>
              <w:top w:val="single" w:sz="4" w:space="0" w:color="000000"/>
              <w:left w:val="single" w:sz="4" w:space="0" w:color="000000"/>
              <w:bottom w:val="single" w:sz="4" w:space="0" w:color="000000"/>
              <w:right w:val="single" w:sz="4" w:space="0" w:color="000000"/>
            </w:tcBorders>
          </w:tcPr>
          <w:p w:rsidR="005172BE" w:rsidRDefault="005172BE">
            <w:pPr>
              <w:spacing w:after="0" w:line="252" w:lineRule="auto"/>
              <w:contextualSpacing/>
              <w:jc w:val="center"/>
              <w:rPr>
                <w:rFonts w:ascii="Times New Roman" w:hAnsi="Times New Roman" w:cs="Times New Roman"/>
                <w:sz w:val="24"/>
                <w:szCs w:val="24"/>
                <w:lang w:eastAsia="en-US"/>
              </w:rPr>
            </w:pPr>
          </w:p>
        </w:tc>
        <w:tc>
          <w:tcPr>
            <w:tcW w:w="1232" w:type="dxa"/>
            <w:gridSpan w:val="3"/>
            <w:tcBorders>
              <w:top w:val="single" w:sz="4" w:space="0" w:color="000000"/>
              <w:left w:val="single" w:sz="4" w:space="0" w:color="000000"/>
              <w:bottom w:val="single" w:sz="4" w:space="0" w:color="000000"/>
              <w:right w:val="single" w:sz="4" w:space="0" w:color="000000"/>
            </w:tcBorders>
          </w:tcPr>
          <w:p w:rsidR="005172BE" w:rsidRPr="00EC6D26" w:rsidRDefault="008B1DF4">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10</w:t>
            </w:r>
          </w:p>
        </w:tc>
      </w:tr>
      <w:tr w:rsidR="00EC6D26" w:rsidTr="003954E4">
        <w:trPr>
          <w:gridBefore w:val="1"/>
          <w:wBefore w:w="12" w:type="dxa"/>
          <w:jc w:val="center"/>
        </w:trPr>
        <w:tc>
          <w:tcPr>
            <w:tcW w:w="1134" w:type="dxa"/>
            <w:gridSpan w:val="2"/>
            <w:vMerge/>
            <w:tcBorders>
              <w:left w:val="single" w:sz="4" w:space="0" w:color="000000"/>
              <w:right w:val="single" w:sz="4" w:space="0" w:color="000000"/>
            </w:tcBorders>
          </w:tcPr>
          <w:p w:rsidR="00EC6D26" w:rsidRDefault="00EC6D26">
            <w:pPr>
              <w:spacing w:after="0" w:line="252" w:lineRule="auto"/>
              <w:contextualSpacing/>
              <w:jc w:val="center"/>
              <w:rPr>
                <w:rFonts w:ascii="Times New Roman"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tcPr>
          <w:p w:rsidR="00EC6D26" w:rsidRDefault="00EC6D26">
            <w:pPr>
              <w:snapToGrid w:val="0"/>
              <w:spacing w:after="0" w:line="252" w:lineRule="auto"/>
              <w:contextualSpacing/>
              <w:jc w:val="both"/>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Барлығы</w:t>
            </w:r>
          </w:p>
        </w:tc>
        <w:tc>
          <w:tcPr>
            <w:tcW w:w="1276" w:type="dxa"/>
            <w:gridSpan w:val="2"/>
            <w:tcBorders>
              <w:top w:val="single" w:sz="4" w:space="0" w:color="000000"/>
              <w:left w:val="single" w:sz="4" w:space="0" w:color="000000"/>
              <w:bottom w:val="single" w:sz="4" w:space="0" w:color="000000"/>
              <w:right w:val="single" w:sz="4" w:space="0" w:color="000000"/>
            </w:tcBorders>
          </w:tcPr>
          <w:p w:rsidR="00EC6D26" w:rsidRDefault="00EC6D26">
            <w:pPr>
              <w:spacing w:after="0" w:line="252" w:lineRule="auto"/>
              <w:contextualSpacing/>
              <w:jc w:val="center"/>
              <w:rPr>
                <w:rFonts w:ascii="Times New Roman" w:hAnsi="Times New Roman" w:cs="Times New Roman"/>
                <w:sz w:val="24"/>
                <w:szCs w:val="24"/>
                <w:lang w:eastAsia="en-US"/>
              </w:rPr>
            </w:pPr>
          </w:p>
        </w:tc>
        <w:tc>
          <w:tcPr>
            <w:tcW w:w="1232" w:type="dxa"/>
            <w:gridSpan w:val="3"/>
            <w:tcBorders>
              <w:top w:val="single" w:sz="4" w:space="0" w:color="000000"/>
              <w:left w:val="single" w:sz="4" w:space="0" w:color="000000"/>
              <w:bottom w:val="single" w:sz="4" w:space="0" w:color="000000"/>
              <w:right w:val="single" w:sz="4" w:space="0" w:color="000000"/>
            </w:tcBorders>
          </w:tcPr>
          <w:p w:rsidR="00EC6D26" w:rsidRDefault="00EC6D26">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100</w:t>
            </w:r>
          </w:p>
        </w:tc>
      </w:tr>
      <w:tr w:rsidR="00EC6D26" w:rsidTr="00CC64D3">
        <w:trPr>
          <w:gridBefore w:val="1"/>
          <w:wBefore w:w="12" w:type="dxa"/>
          <w:trHeight w:val="590"/>
          <w:jc w:val="center"/>
        </w:trPr>
        <w:tc>
          <w:tcPr>
            <w:tcW w:w="1134" w:type="dxa"/>
            <w:gridSpan w:val="2"/>
            <w:vMerge/>
            <w:tcBorders>
              <w:left w:val="single" w:sz="4" w:space="0" w:color="000000"/>
              <w:right w:val="single" w:sz="4" w:space="0" w:color="000000"/>
            </w:tcBorders>
            <w:vAlign w:val="center"/>
          </w:tcPr>
          <w:p w:rsidR="00EC6D26" w:rsidRDefault="00EC6D26">
            <w:pPr>
              <w:spacing w:after="0"/>
              <w:rPr>
                <w:rFonts w:ascii="Times New Roman" w:hAnsi="Times New Roman" w:cs="Times New Roman"/>
                <w:sz w:val="24"/>
                <w:szCs w:val="24"/>
                <w:lang w:eastAsia="en-US"/>
              </w:rPr>
            </w:pPr>
          </w:p>
        </w:tc>
        <w:tc>
          <w:tcPr>
            <w:tcW w:w="9269" w:type="dxa"/>
            <w:gridSpan w:val="6"/>
            <w:tcBorders>
              <w:top w:val="single" w:sz="4" w:space="0" w:color="000000"/>
              <w:left w:val="single" w:sz="4" w:space="0" w:color="000000"/>
            </w:tcBorders>
          </w:tcPr>
          <w:p w:rsidR="00EC6D26" w:rsidRDefault="00EC6D26">
            <w:pPr>
              <w:spacing w:after="0" w:line="252" w:lineRule="auto"/>
              <w:contextualSpacing/>
              <w:jc w:val="center"/>
              <w:rPr>
                <w:rFonts w:ascii="Times New Roman" w:hAnsi="Times New Roman" w:cs="Times New Roman"/>
                <w:sz w:val="24"/>
                <w:szCs w:val="24"/>
                <w:lang w:eastAsia="en-US"/>
              </w:rPr>
            </w:pPr>
            <w:r w:rsidRPr="00952FB6">
              <w:rPr>
                <w:rFonts w:ascii="Times New Roman" w:hAnsi="Times New Roman" w:cs="Times New Roman"/>
                <w:caps/>
                <w:lang w:val="kk-KZ"/>
              </w:rPr>
              <w:t>Модуль 2 Әкімшілік құқық бойынша істерді жүргізудің процессуалдық тәртібі</w:t>
            </w:r>
          </w:p>
        </w:tc>
      </w:tr>
      <w:tr w:rsidR="00952FB6" w:rsidRPr="00952FB6" w:rsidTr="00952FB6">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rHeight w:val="242"/>
          <w:tblCellSpacing w:w="0" w:type="dxa"/>
        </w:trPr>
        <w:tc>
          <w:tcPr>
            <w:tcW w:w="113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52FB6" w:rsidRPr="00952FB6" w:rsidRDefault="00952FB6" w:rsidP="00DB181F">
            <w:pPr>
              <w:contextualSpacing/>
              <w:jc w:val="center"/>
              <w:rPr>
                <w:rFonts w:ascii="Times New Roman" w:hAnsi="Times New Roman" w:cs="Times New Roman"/>
                <w:lang w:val="kk-KZ"/>
              </w:rPr>
            </w:pPr>
            <w:r w:rsidRPr="00952FB6">
              <w:rPr>
                <w:rFonts w:ascii="Times New Roman" w:hAnsi="Times New Roman" w:cs="Times New Roman"/>
                <w:lang w:val="kk-KZ"/>
              </w:rPr>
              <w:t>8</w:t>
            </w:r>
            <w:r w:rsidR="00AE3CCA">
              <w:rPr>
                <w:rFonts w:ascii="Times New Roman" w:hAnsi="Times New Roman" w:cs="Times New Roman"/>
                <w:lang w:val="kk-KZ"/>
              </w:rPr>
              <w:t>-8</w:t>
            </w:r>
          </w:p>
        </w:tc>
        <w:tc>
          <w:tcPr>
            <w:tcW w:w="6798" w:type="dxa"/>
            <w:gridSpan w:val="3"/>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rPr>
                <w:rFonts w:ascii="Times New Roman" w:hAnsi="Times New Roman" w:cs="Times New Roman"/>
                <w:lang w:val="kk-KZ"/>
              </w:rPr>
            </w:pPr>
            <w:r w:rsidRPr="00952FB6">
              <w:rPr>
                <w:rFonts w:ascii="Times New Roman" w:hAnsi="Times New Roman" w:cs="Times New Roman"/>
                <w:lang w:val="kk-KZ"/>
              </w:rPr>
              <w:t xml:space="preserve"> Д. Әкімшілік құқық бұзушылықтарды қарауға өкілетті органдар.</w:t>
            </w:r>
          </w:p>
        </w:tc>
        <w:tc>
          <w:tcPr>
            <w:tcW w:w="1276" w:type="dxa"/>
            <w:gridSpan w:val="2"/>
            <w:tcBorders>
              <w:top w:val="single" w:sz="4" w:space="0" w:color="auto"/>
              <w:left w:val="single" w:sz="4" w:space="0" w:color="auto"/>
              <w:bottom w:val="single" w:sz="4" w:space="0" w:color="auto"/>
              <w:right w:val="single" w:sz="4" w:space="0" w:color="auto"/>
            </w:tcBorders>
            <w:hideMark/>
          </w:tcPr>
          <w:p w:rsidR="00952FB6" w:rsidRPr="00952FB6" w:rsidRDefault="00AE3CCA" w:rsidP="00DB181F">
            <w:pPr>
              <w:contextualSpacing/>
              <w:jc w:val="center"/>
              <w:rPr>
                <w:rFonts w:ascii="Times New Roman" w:hAnsi="Times New Roman" w:cs="Times New Roman"/>
                <w:lang w:val="kk-KZ"/>
              </w:rPr>
            </w:pPr>
            <w:r>
              <w:rPr>
                <w:rFonts w:ascii="Times New Roman" w:hAnsi="Times New Roman" w:cs="Times New Roman"/>
                <w:lang w:val="kk-KZ"/>
              </w:rPr>
              <w:t>2</w:t>
            </w:r>
          </w:p>
        </w:tc>
        <w:tc>
          <w:tcPr>
            <w:tcW w:w="1134" w:type="dxa"/>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jc w:val="center"/>
              <w:rPr>
                <w:rFonts w:ascii="Times New Roman" w:hAnsi="Times New Roman" w:cs="Times New Roman"/>
                <w:lang w:val="kk-KZ"/>
              </w:rPr>
            </w:pPr>
            <w:r w:rsidRPr="00952FB6">
              <w:rPr>
                <w:rFonts w:ascii="Times New Roman" w:hAnsi="Times New Roman" w:cs="Times New Roman"/>
                <w:lang w:val="kk-KZ"/>
              </w:rPr>
              <w:t>2</w:t>
            </w:r>
          </w:p>
        </w:tc>
      </w:tr>
      <w:tr w:rsidR="00952FB6" w:rsidRPr="00952FB6" w:rsidTr="00952FB6">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rHeight w:val="242"/>
          <w:tblCellSpacing w:w="0"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52FB6" w:rsidRPr="00952FB6" w:rsidRDefault="00952FB6" w:rsidP="00DB181F">
            <w:pPr>
              <w:contextualSpacing/>
              <w:rPr>
                <w:rFonts w:ascii="Times New Roman" w:hAnsi="Times New Roman" w:cs="Times New Roman"/>
                <w:lang w:val="kk-KZ"/>
              </w:rPr>
            </w:pPr>
          </w:p>
        </w:tc>
        <w:tc>
          <w:tcPr>
            <w:tcW w:w="6798" w:type="dxa"/>
            <w:gridSpan w:val="3"/>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rPr>
                <w:rFonts w:ascii="Times New Roman" w:hAnsi="Times New Roman" w:cs="Times New Roman"/>
                <w:lang w:val="kk-KZ"/>
              </w:rPr>
            </w:pPr>
            <w:r w:rsidRPr="00952FB6">
              <w:rPr>
                <w:rFonts w:ascii="Times New Roman" w:hAnsi="Times New Roman" w:cs="Times New Roman"/>
                <w:lang w:val="kk-KZ"/>
              </w:rPr>
              <w:t xml:space="preserve"> СС. Әкімшілік құқық бұзушылық туралы істердің ведомстволарға тиесілілігі және олардың әкімшілік шараларды қолдану бойынша өкілеттілігі.</w:t>
            </w:r>
          </w:p>
        </w:tc>
        <w:tc>
          <w:tcPr>
            <w:tcW w:w="1276" w:type="dxa"/>
            <w:gridSpan w:val="2"/>
            <w:tcBorders>
              <w:top w:val="single" w:sz="4" w:space="0" w:color="auto"/>
              <w:left w:val="single" w:sz="4" w:space="0" w:color="auto"/>
              <w:bottom w:val="single" w:sz="4" w:space="0" w:color="auto"/>
              <w:right w:val="single" w:sz="4" w:space="0" w:color="auto"/>
            </w:tcBorders>
            <w:hideMark/>
          </w:tcPr>
          <w:p w:rsidR="00952FB6" w:rsidRPr="00952FB6" w:rsidRDefault="00AE3CCA" w:rsidP="00DB181F">
            <w:pPr>
              <w:contextualSpacing/>
              <w:jc w:val="center"/>
              <w:rPr>
                <w:rFonts w:ascii="Times New Roman" w:hAnsi="Times New Roman" w:cs="Times New Roman"/>
                <w:lang w:val="kk-KZ"/>
              </w:rPr>
            </w:pPr>
            <w:r>
              <w:rPr>
                <w:rFonts w:ascii="Times New Roman" w:hAnsi="Times New Roman" w:cs="Times New Roman"/>
                <w:lang w:val="kk-KZ"/>
              </w:rPr>
              <w:t>4</w:t>
            </w:r>
          </w:p>
        </w:tc>
        <w:tc>
          <w:tcPr>
            <w:tcW w:w="1134" w:type="dxa"/>
            <w:tcBorders>
              <w:top w:val="single" w:sz="4" w:space="0" w:color="auto"/>
              <w:left w:val="single" w:sz="4" w:space="0" w:color="auto"/>
              <w:bottom w:val="single" w:sz="4" w:space="0" w:color="auto"/>
              <w:right w:val="single" w:sz="4" w:space="0" w:color="auto"/>
            </w:tcBorders>
            <w:hideMark/>
          </w:tcPr>
          <w:p w:rsidR="00952FB6" w:rsidRPr="00952FB6" w:rsidRDefault="00A526D8" w:rsidP="00DB181F">
            <w:pPr>
              <w:contextualSpacing/>
              <w:jc w:val="center"/>
              <w:rPr>
                <w:rFonts w:ascii="Times New Roman" w:hAnsi="Times New Roman" w:cs="Times New Roman"/>
                <w:lang w:val="kk-KZ"/>
              </w:rPr>
            </w:pPr>
            <w:r>
              <w:rPr>
                <w:rFonts w:ascii="Times New Roman" w:hAnsi="Times New Roman" w:cs="Times New Roman"/>
                <w:lang w:val="kk-KZ"/>
              </w:rPr>
              <w:t>8</w:t>
            </w:r>
          </w:p>
        </w:tc>
      </w:tr>
      <w:tr w:rsidR="00952FB6" w:rsidRPr="00952FB6" w:rsidTr="00952FB6">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blCellSpacing w:w="0" w:type="dxa"/>
        </w:trPr>
        <w:tc>
          <w:tcPr>
            <w:tcW w:w="113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52FB6" w:rsidRPr="00952FB6" w:rsidRDefault="00952FB6" w:rsidP="00DB181F">
            <w:pPr>
              <w:contextualSpacing/>
              <w:rPr>
                <w:rFonts w:ascii="Times New Roman" w:hAnsi="Times New Roman" w:cs="Times New Roman"/>
                <w:lang w:val="kk-KZ"/>
              </w:rPr>
            </w:pPr>
            <w:r w:rsidRPr="00952FB6">
              <w:rPr>
                <w:rFonts w:ascii="Times New Roman" w:hAnsi="Times New Roman" w:cs="Times New Roman"/>
                <w:lang w:val="kk-KZ"/>
              </w:rPr>
              <w:t>9</w:t>
            </w:r>
            <w:r w:rsidR="00AE3CCA">
              <w:rPr>
                <w:rFonts w:ascii="Times New Roman" w:hAnsi="Times New Roman" w:cs="Times New Roman"/>
                <w:lang w:val="kk-KZ"/>
              </w:rPr>
              <w:t>-9</w:t>
            </w:r>
          </w:p>
        </w:tc>
        <w:tc>
          <w:tcPr>
            <w:tcW w:w="6798" w:type="dxa"/>
            <w:gridSpan w:val="3"/>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rPr>
                <w:rFonts w:ascii="Times New Roman" w:hAnsi="Times New Roman" w:cs="Times New Roman"/>
                <w:lang w:val="kk-KZ"/>
              </w:rPr>
            </w:pPr>
            <w:r w:rsidRPr="00952FB6">
              <w:rPr>
                <w:rFonts w:ascii="Times New Roman" w:hAnsi="Times New Roman" w:cs="Times New Roman"/>
                <w:lang w:val="kk-KZ"/>
              </w:rPr>
              <w:t xml:space="preserve"> Д. Әкімшілік құқық бұзушылықтар туралы істер бойынша өндірісті жүргізу.</w:t>
            </w:r>
          </w:p>
        </w:tc>
        <w:tc>
          <w:tcPr>
            <w:tcW w:w="1276" w:type="dxa"/>
            <w:gridSpan w:val="2"/>
            <w:tcBorders>
              <w:top w:val="single" w:sz="4" w:space="0" w:color="auto"/>
              <w:left w:val="single" w:sz="4" w:space="0" w:color="auto"/>
              <w:bottom w:val="single" w:sz="4" w:space="0" w:color="auto"/>
              <w:right w:val="single" w:sz="4" w:space="0" w:color="auto"/>
            </w:tcBorders>
            <w:hideMark/>
          </w:tcPr>
          <w:p w:rsidR="00952FB6" w:rsidRPr="00952FB6" w:rsidRDefault="00AE3CCA" w:rsidP="00DB181F">
            <w:pPr>
              <w:contextualSpacing/>
              <w:jc w:val="center"/>
              <w:rPr>
                <w:rFonts w:ascii="Times New Roman" w:hAnsi="Times New Roman" w:cs="Times New Roman"/>
                <w:lang w:val="kk-KZ"/>
              </w:rPr>
            </w:pPr>
            <w:r>
              <w:rPr>
                <w:rFonts w:ascii="Times New Roman" w:hAnsi="Times New Roman" w:cs="Times New Roman"/>
                <w:lang w:val="kk-KZ"/>
              </w:rPr>
              <w:t>2</w:t>
            </w:r>
          </w:p>
        </w:tc>
        <w:tc>
          <w:tcPr>
            <w:tcW w:w="1134" w:type="dxa"/>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jc w:val="center"/>
              <w:rPr>
                <w:rFonts w:ascii="Times New Roman" w:hAnsi="Times New Roman" w:cs="Times New Roman"/>
                <w:lang w:val="kk-KZ"/>
              </w:rPr>
            </w:pPr>
            <w:r w:rsidRPr="00952FB6">
              <w:rPr>
                <w:rFonts w:ascii="Times New Roman" w:hAnsi="Times New Roman" w:cs="Times New Roman"/>
                <w:lang w:val="kk-KZ"/>
              </w:rPr>
              <w:t>2</w:t>
            </w:r>
          </w:p>
        </w:tc>
      </w:tr>
      <w:tr w:rsidR="00952FB6" w:rsidRPr="00952FB6" w:rsidTr="00952FB6">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blCellSpacing w:w="0"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52FB6" w:rsidRPr="00952FB6" w:rsidRDefault="00952FB6" w:rsidP="00DB181F">
            <w:pPr>
              <w:contextualSpacing/>
              <w:rPr>
                <w:rFonts w:ascii="Times New Roman" w:hAnsi="Times New Roman" w:cs="Times New Roman"/>
                <w:lang w:val="kk-KZ"/>
              </w:rPr>
            </w:pPr>
          </w:p>
        </w:tc>
        <w:tc>
          <w:tcPr>
            <w:tcW w:w="6798" w:type="dxa"/>
            <w:gridSpan w:val="3"/>
            <w:tcBorders>
              <w:top w:val="single" w:sz="4" w:space="0" w:color="auto"/>
              <w:left w:val="single" w:sz="4" w:space="0" w:color="auto"/>
              <w:bottom w:val="single" w:sz="4" w:space="0" w:color="auto"/>
              <w:right w:val="single" w:sz="4" w:space="0" w:color="auto"/>
            </w:tcBorders>
            <w:hideMark/>
          </w:tcPr>
          <w:p w:rsidR="00952FB6" w:rsidRPr="00952FB6" w:rsidRDefault="00952FB6" w:rsidP="00A526D8">
            <w:pPr>
              <w:contextualSpacing/>
              <w:rPr>
                <w:rFonts w:ascii="Times New Roman" w:hAnsi="Times New Roman" w:cs="Times New Roman"/>
                <w:lang w:val="kk-KZ"/>
              </w:rPr>
            </w:pPr>
            <w:r w:rsidRPr="00952FB6">
              <w:rPr>
                <w:rFonts w:ascii="Times New Roman" w:hAnsi="Times New Roman" w:cs="Times New Roman"/>
                <w:lang w:val="kk-KZ"/>
              </w:rPr>
              <w:t xml:space="preserve">СС. Әкімшілік құқық бұзушылық турылы істерге қатысушылар және олардың міндеттері мен құқықтары. </w:t>
            </w:r>
          </w:p>
        </w:tc>
        <w:tc>
          <w:tcPr>
            <w:tcW w:w="1276" w:type="dxa"/>
            <w:gridSpan w:val="2"/>
            <w:tcBorders>
              <w:top w:val="single" w:sz="4" w:space="0" w:color="auto"/>
              <w:left w:val="single" w:sz="4" w:space="0" w:color="auto"/>
              <w:bottom w:val="single" w:sz="4" w:space="0" w:color="auto"/>
              <w:right w:val="single" w:sz="4" w:space="0" w:color="auto"/>
            </w:tcBorders>
            <w:hideMark/>
          </w:tcPr>
          <w:p w:rsidR="00952FB6" w:rsidRPr="00952FB6" w:rsidRDefault="00AE3CCA" w:rsidP="00DB181F">
            <w:pPr>
              <w:contextualSpacing/>
              <w:jc w:val="center"/>
              <w:rPr>
                <w:rFonts w:ascii="Times New Roman" w:hAnsi="Times New Roman" w:cs="Times New Roman"/>
                <w:lang w:val="kk-KZ"/>
              </w:rPr>
            </w:pPr>
            <w:r>
              <w:rPr>
                <w:rFonts w:ascii="Times New Roman" w:hAnsi="Times New Roman" w:cs="Times New Roman"/>
                <w:lang w:val="kk-KZ"/>
              </w:rPr>
              <w:t>4</w:t>
            </w:r>
          </w:p>
        </w:tc>
        <w:tc>
          <w:tcPr>
            <w:tcW w:w="1134" w:type="dxa"/>
            <w:tcBorders>
              <w:top w:val="single" w:sz="4" w:space="0" w:color="auto"/>
              <w:left w:val="single" w:sz="4" w:space="0" w:color="auto"/>
              <w:bottom w:val="single" w:sz="4" w:space="0" w:color="auto"/>
              <w:right w:val="single" w:sz="4" w:space="0" w:color="auto"/>
            </w:tcBorders>
            <w:hideMark/>
          </w:tcPr>
          <w:p w:rsidR="00952FB6" w:rsidRPr="00952FB6" w:rsidRDefault="00A526D8" w:rsidP="00DB181F">
            <w:pPr>
              <w:contextualSpacing/>
              <w:jc w:val="center"/>
              <w:rPr>
                <w:rFonts w:ascii="Times New Roman" w:hAnsi="Times New Roman" w:cs="Times New Roman"/>
                <w:lang w:val="kk-KZ"/>
              </w:rPr>
            </w:pPr>
            <w:r>
              <w:rPr>
                <w:rFonts w:ascii="Times New Roman" w:hAnsi="Times New Roman" w:cs="Times New Roman"/>
                <w:lang w:val="kk-KZ"/>
              </w:rPr>
              <w:t>8</w:t>
            </w:r>
          </w:p>
        </w:tc>
      </w:tr>
      <w:tr w:rsidR="00952FB6" w:rsidRPr="00952FB6" w:rsidTr="00952FB6">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rHeight w:val="630"/>
          <w:tblCellSpacing w:w="0"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52FB6" w:rsidRPr="00952FB6" w:rsidRDefault="00952FB6" w:rsidP="00DB181F">
            <w:pPr>
              <w:contextualSpacing/>
              <w:rPr>
                <w:rFonts w:ascii="Times New Roman" w:hAnsi="Times New Roman" w:cs="Times New Roman"/>
                <w:lang w:val="kk-KZ"/>
              </w:rPr>
            </w:pPr>
          </w:p>
        </w:tc>
        <w:tc>
          <w:tcPr>
            <w:tcW w:w="6798" w:type="dxa"/>
            <w:gridSpan w:val="3"/>
            <w:tcBorders>
              <w:top w:val="single" w:sz="4" w:space="0" w:color="auto"/>
              <w:left w:val="single" w:sz="4" w:space="0" w:color="auto"/>
              <w:bottom w:val="single" w:sz="4" w:space="0" w:color="auto"/>
              <w:right w:val="single" w:sz="4" w:space="0" w:color="auto"/>
            </w:tcBorders>
            <w:hideMark/>
          </w:tcPr>
          <w:p w:rsidR="00952FB6" w:rsidRPr="00952FB6" w:rsidRDefault="00F14610" w:rsidP="00DB181F">
            <w:pPr>
              <w:contextualSpacing/>
              <w:rPr>
                <w:rFonts w:ascii="Times New Roman" w:hAnsi="Times New Roman" w:cs="Times New Roman"/>
                <w:lang w:val="kk-KZ"/>
              </w:rPr>
            </w:pPr>
            <w:r>
              <w:rPr>
                <w:rFonts w:ascii="Times New Roman" w:hAnsi="Times New Roman" w:cs="Times New Roman"/>
                <w:lang w:val="kk-KZ"/>
              </w:rPr>
              <w:t>М</w:t>
            </w:r>
            <w:r w:rsidR="00952FB6" w:rsidRPr="00952FB6">
              <w:rPr>
                <w:rFonts w:ascii="Times New Roman" w:hAnsi="Times New Roman" w:cs="Times New Roman"/>
                <w:lang w:val="kk-KZ"/>
              </w:rPr>
              <w:t>ӨЖ 3.  Көлік қозғалысы саласындағ</w:t>
            </w:r>
            <w:r>
              <w:rPr>
                <w:rFonts w:ascii="Times New Roman" w:hAnsi="Times New Roman" w:cs="Times New Roman"/>
                <w:lang w:val="kk-KZ"/>
              </w:rPr>
              <w:t>ы әкімшілік құқық бұзушылықтар.</w:t>
            </w:r>
          </w:p>
        </w:tc>
        <w:tc>
          <w:tcPr>
            <w:tcW w:w="1276" w:type="dxa"/>
            <w:gridSpan w:val="2"/>
            <w:tcBorders>
              <w:top w:val="single" w:sz="4" w:space="0" w:color="auto"/>
              <w:left w:val="single" w:sz="4" w:space="0" w:color="auto"/>
              <w:bottom w:val="single" w:sz="4" w:space="0" w:color="auto"/>
              <w:right w:val="single" w:sz="4" w:space="0" w:color="auto"/>
            </w:tcBorders>
          </w:tcPr>
          <w:p w:rsidR="00952FB6" w:rsidRPr="00952FB6" w:rsidRDefault="00952FB6" w:rsidP="00DB181F">
            <w:pPr>
              <w:contextualSpacing/>
              <w:jc w:val="center"/>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jc w:val="center"/>
              <w:rPr>
                <w:rFonts w:ascii="Times New Roman" w:hAnsi="Times New Roman" w:cs="Times New Roman"/>
                <w:lang w:val="kk-KZ"/>
              </w:rPr>
            </w:pPr>
            <w:r w:rsidRPr="00952FB6">
              <w:rPr>
                <w:rFonts w:ascii="Times New Roman" w:hAnsi="Times New Roman" w:cs="Times New Roman"/>
                <w:lang w:val="kk-KZ"/>
              </w:rPr>
              <w:t>5</w:t>
            </w:r>
          </w:p>
        </w:tc>
      </w:tr>
      <w:tr w:rsidR="00952FB6" w:rsidRPr="00952FB6" w:rsidTr="00952FB6">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blCellSpacing w:w="0" w:type="dxa"/>
        </w:trPr>
        <w:tc>
          <w:tcPr>
            <w:tcW w:w="113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52FB6" w:rsidRPr="00952FB6" w:rsidRDefault="00952FB6" w:rsidP="00DB181F">
            <w:pPr>
              <w:contextualSpacing/>
              <w:rPr>
                <w:rFonts w:ascii="Times New Roman" w:hAnsi="Times New Roman" w:cs="Times New Roman"/>
                <w:lang w:val="kk-KZ"/>
              </w:rPr>
            </w:pPr>
            <w:r w:rsidRPr="00952FB6">
              <w:rPr>
                <w:rFonts w:ascii="Times New Roman" w:hAnsi="Times New Roman" w:cs="Times New Roman"/>
                <w:lang w:val="kk-KZ"/>
              </w:rPr>
              <w:t>10</w:t>
            </w:r>
            <w:r w:rsidR="00AE3CCA">
              <w:rPr>
                <w:rFonts w:ascii="Times New Roman" w:hAnsi="Times New Roman" w:cs="Times New Roman"/>
                <w:lang w:val="kk-KZ"/>
              </w:rPr>
              <w:t>-10</w:t>
            </w:r>
          </w:p>
        </w:tc>
        <w:tc>
          <w:tcPr>
            <w:tcW w:w="6798" w:type="dxa"/>
            <w:gridSpan w:val="3"/>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rPr>
                <w:rFonts w:ascii="Times New Roman" w:hAnsi="Times New Roman" w:cs="Times New Roman"/>
                <w:lang w:val="kk-KZ"/>
              </w:rPr>
            </w:pPr>
            <w:r w:rsidRPr="00952FB6">
              <w:rPr>
                <w:rFonts w:ascii="Times New Roman" w:hAnsi="Times New Roman" w:cs="Times New Roman"/>
                <w:lang w:val="kk-KZ"/>
              </w:rPr>
              <w:t xml:space="preserve"> Д. Дәлелдемелер мен дәлелдеу.</w:t>
            </w:r>
          </w:p>
        </w:tc>
        <w:tc>
          <w:tcPr>
            <w:tcW w:w="1276" w:type="dxa"/>
            <w:gridSpan w:val="2"/>
            <w:tcBorders>
              <w:top w:val="single" w:sz="4" w:space="0" w:color="auto"/>
              <w:left w:val="single" w:sz="4" w:space="0" w:color="auto"/>
              <w:bottom w:val="single" w:sz="4" w:space="0" w:color="auto"/>
              <w:right w:val="single" w:sz="4" w:space="0" w:color="auto"/>
            </w:tcBorders>
            <w:hideMark/>
          </w:tcPr>
          <w:p w:rsidR="00952FB6" w:rsidRPr="00952FB6" w:rsidRDefault="00AE3CCA" w:rsidP="00DB181F">
            <w:pPr>
              <w:contextualSpacing/>
              <w:jc w:val="center"/>
              <w:rPr>
                <w:rFonts w:ascii="Times New Roman" w:hAnsi="Times New Roman" w:cs="Times New Roman"/>
                <w:lang w:val="kk-KZ"/>
              </w:rPr>
            </w:pPr>
            <w:r>
              <w:rPr>
                <w:rFonts w:ascii="Times New Roman" w:hAnsi="Times New Roman" w:cs="Times New Roman"/>
                <w:lang w:val="kk-KZ"/>
              </w:rPr>
              <w:t>2</w:t>
            </w:r>
          </w:p>
        </w:tc>
        <w:tc>
          <w:tcPr>
            <w:tcW w:w="1134" w:type="dxa"/>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jc w:val="center"/>
              <w:rPr>
                <w:rFonts w:ascii="Times New Roman" w:hAnsi="Times New Roman" w:cs="Times New Roman"/>
                <w:caps/>
                <w:lang w:val="kk-KZ"/>
              </w:rPr>
            </w:pPr>
            <w:r w:rsidRPr="00952FB6">
              <w:rPr>
                <w:rFonts w:ascii="Times New Roman" w:hAnsi="Times New Roman" w:cs="Times New Roman"/>
                <w:caps/>
                <w:lang w:val="kk-KZ"/>
              </w:rPr>
              <w:t>2</w:t>
            </w:r>
          </w:p>
        </w:tc>
      </w:tr>
      <w:tr w:rsidR="00952FB6" w:rsidRPr="00952FB6" w:rsidTr="00952FB6">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blCellSpacing w:w="0"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52FB6" w:rsidRPr="00952FB6" w:rsidRDefault="00952FB6" w:rsidP="00DB181F">
            <w:pPr>
              <w:contextualSpacing/>
              <w:rPr>
                <w:rFonts w:ascii="Times New Roman" w:hAnsi="Times New Roman" w:cs="Times New Roman"/>
                <w:lang w:val="kk-KZ"/>
              </w:rPr>
            </w:pPr>
          </w:p>
        </w:tc>
        <w:tc>
          <w:tcPr>
            <w:tcW w:w="6798" w:type="dxa"/>
            <w:gridSpan w:val="3"/>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rPr>
                <w:rFonts w:ascii="Times New Roman" w:hAnsi="Times New Roman" w:cs="Times New Roman"/>
                <w:lang w:val="kk-KZ"/>
              </w:rPr>
            </w:pPr>
            <w:r w:rsidRPr="00952FB6">
              <w:rPr>
                <w:rFonts w:ascii="Times New Roman" w:hAnsi="Times New Roman" w:cs="Times New Roman"/>
                <w:lang w:val="kk-KZ"/>
              </w:rPr>
              <w:t xml:space="preserve"> СС. Әкімшілік істер бойынша дәлелдемелер және олардың процессуалдық сипаттамасы.</w:t>
            </w:r>
          </w:p>
        </w:tc>
        <w:tc>
          <w:tcPr>
            <w:tcW w:w="1276" w:type="dxa"/>
            <w:gridSpan w:val="2"/>
            <w:tcBorders>
              <w:top w:val="single" w:sz="4" w:space="0" w:color="auto"/>
              <w:left w:val="single" w:sz="4" w:space="0" w:color="auto"/>
              <w:bottom w:val="single" w:sz="4" w:space="0" w:color="auto"/>
              <w:right w:val="single" w:sz="4" w:space="0" w:color="auto"/>
            </w:tcBorders>
            <w:hideMark/>
          </w:tcPr>
          <w:p w:rsidR="00952FB6" w:rsidRPr="00952FB6" w:rsidRDefault="00AE3CCA" w:rsidP="00DB181F">
            <w:pPr>
              <w:contextualSpacing/>
              <w:jc w:val="center"/>
              <w:rPr>
                <w:rFonts w:ascii="Times New Roman" w:hAnsi="Times New Roman" w:cs="Times New Roman"/>
                <w:lang w:val="kk-KZ"/>
              </w:rPr>
            </w:pPr>
            <w:r>
              <w:rPr>
                <w:rFonts w:ascii="Times New Roman" w:hAnsi="Times New Roman" w:cs="Times New Roman"/>
                <w:lang w:val="kk-KZ"/>
              </w:rPr>
              <w:t>4</w:t>
            </w:r>
          </w:p>
        </w:tc>
        <w:tc>
          <w:tcPr>
            <w:tcW w:w="1134" w:type="dxa"/>
            <w:tcBorders>
              <w:top w:val="single" w:sz="4" w:space="0" w:color="auto"/>
              <w:left w:val="single" w:sz="4" w:space="0" w:color="auto"/>
              <w:bottom w:val="single" w:sz="4" w:space="0" w:color="auto"/>
              <w:right w:val="single" w:sz="4" w:space="0" w:color="auto"/>
            </w:tcBorders>
            <w:hideMark/>
          </w:tcPr>
          <w:p w:rsidR="00952FB6" w:rsidRPr="00952FB6" w:rsidRDefault="00A526D8" w:rsidP="00DB181F">
            <w:pPr>
              <w:contextualSpacing/>
              <w:jc w:val="center"/>
              <w:rPr>
                <w:rFonts w:ascii="Times New Roman" w:hAnsi="Times New Roman" w:cs="Times New Roman"/>
                <w:caps/>
                <w:lang w:val="kk-KZ"/>
              </w:rPr>
            </w:pPr>
            <w:r>
              <w:rPr>
                <w:rFonts w:ascii="Times New Roman" w:hAnsi="Times New Roman" w:cs="Times New Roman"/>
                <w:caps/>
                <w:lang w:val="kk-KZ"/>
              </w:rPr>
              <w:t>8</w:t>
            </w:r>
          </w:p>
        </w:tc>
      </w:tr>
      <w:tr w:rsidR="00952FB6" w:rsidRPr="00952FB6" w:rsidTr="00952FB6">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blCellSpacing w:w="0" w:type="dxa"/>
        </w:trPr>
        <w:tc>
          <w:tcPr>
            <w:tcW w:w="113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52FB6" w:rsidRPr="00952FB6" w:rsidRDefault="00952FB6" w:rsidP="00DB181F">
            <w:pPr>
              <w:contextualSpacing/>
              <w:rPr>
                <w:rFonts w:ascii="Times New Roman" w:hAnsi="Times New Roman" w:cs="Times New Roman"/>
                <w:lang w:val="kk-KZ"/>
              </w:rPr>
            </w:pPr>
            <w:r w:rsidRPr="00952FB6">
              <w:rPr>
                <w:rFonts w:ascii="Times New Roman" w:hAnsi="Times New Roman" w:cs="Times New Roman"/>
                <w:lang w:val="kk-KZ"/>
              </w:rPr>
              <w:t>11</w:t>
            </w:r>
            <w:r w:rsidR="00AE3CCA">
              <w:rPr>
                <w:rFonts w:ascii="Times New Roman" w:hAnsi="Times New Roman" w:cs="Times New Roman"/>
                <w:lang w:val="kk-KZ"/>
              </w:rPr>
              <w:t>-11</w:t>
            </w:r>
          </w:p>
        </w:tc>
        <w:tc>
          <w:tcPr>
            <w:tcW w:w="6798" w:type="dxa"/>
            <w:gridSpan w:val="3"/>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rPr>
                <w:rFonts w:ascii="Times New Roman" w:hAnsi="Times New Roman" w:cs="Times New Roman"/>
                <w:lang w:val="kk-KZ"/>
              </w:rPr>
            </w:pPr>
            <w:r w:rsidRPr="00952FB6">
              <w:rPr>
                <w:rFonts w:ascii="Times New Roman" w:hAnsi="Times New Roman" w:cs="Times New Roman"/>
                <w:lang w:val="kk-KZ"/>
              </w:rPr>
              <w:t>Д. Әкімшілік істер бойынша өндірісті қамтамасыз ету шаралары.</w:t>
            </w:r>
          </w:p>
        </w:tc>
        <w:tc>
          <w:tcPr>
            <w:tcW w:w="1276" w:type="dxa"/>
            <w:gridSpan w:val="2"/>
            <w:tcBorders>
              <w:top w:val="single" w:sz="4" w:space="0" w:color="auto"/>
              <w:left w:val="single" w:sz="4" w:space="0" w:color="auto"/>
              <w:bottom w:val="single" w:sz="4" w:space="0" w:color="auto"/>
              <w:right w:val="single" w:sz="4" w:space="0" w:color="auto"/>
            </w:tcBorders>
            <w:hideMark/>
          </w:tcPr>
          <w:p w:rsidR="00952FB6" w:rsidRPr="00952FB6" w:rsidRDefault="00AE3CCA" w:rsidP="00DB181F">
            <w:pPr>
              <w:contextualSpacing/>
              <w:jc w:val="center"/>
              <w:rPr>
                <w:rFonts w:ascii="Times New Roman" w:hAnsi="Times New Roman" w:cs="Times New Roman"/>
                <w:lang w:val="kk-KZ"/>
              </w:rPr>
            </w:pPr>
            <w:r>
              <w:rPr>
                <w:rFonts w:ascii="Times New Roman" w:hAnsi="Times New Roman" w:cs="Times New Roman"/>
                <w:lang w:val="kk-KZ"/>
              </w:rPr>
              <w:t>2</w:t>
            </w:r>
          </w:p>
        </w:tc>
        <w:tc>
          <w:tcPr>
            <w:tcW w:w="1134" w:type="dxa"/>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jc w:val="center"/>
              <w:rPr>
                <w:rFonts w:ascii="Times New Roman" w:hAnsi="Times New Roman" w:cs="Times New Roman"/>
                <w:caps/>
                <w:lang w:val="kk-KZ"/>
              </w:rPr>
            </w:pPr>
            <w:r w:rsidRPr="00952FB6">
              <w:rPr>
                <w:rFonts w:ascii="Times New Roman" w:hAnsi="Times New Roman" w:cs="Times New Roman"/>
                <w:caps/>
                <w:lang w:val="kk-KZ"/>
              </w:rPr>
              <w:t>2</w:t>
            </w:r>
          </w:p>
        </w:tc>
      </w:tr>
      <w:tr w:rsidR="00952FB6" w:rsidRPr="00952FB6" w:rsidTr="00952FB6">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blCellSpacing w:w="0"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52FB6" w:rsidRPr="00952FB6" w:rsidRDefault="00952FB6" w:rsidP="00DB181F">
            <w:pPr>
              <w:contextualSpacing/>
              <w:rPr>
                <w:rFonts w:ascii="Times New Roman" w:hAnsi="Times New Roman" w:cs="Times New Roman"/>
                <w:lang w:val="kk-KZ"/>
              </w:rPr>
            </w:pPr>
          </w:p>
        </w:tc>
        <w:tc>
          <w:tcPr>
            <w:tcW w:w="6798" w:type="dxa"/>
            <w:gridSpan w:val="3"/>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rPr>
                <w:rFonts w:ascii="Times New Roman" w:hAnsi="Times New Roman" w:cs="Times New Roman"/>
                <w:lang w:val="kk-KZ"/>
              </w:rPr>
            </w:pPr>
            <w:r w:rsidRPr="00952FB6">
              <w:rPr>
                <w:rFonts w:ascii="Times New Roman" w:hAnsi="Times New Roman" w:cs="Times New Roman"/>
                <w:lang w:val="kk-KZ"/>
              </w:rPr>
              <w:t xml:space="preserve">СС. Әкімшілік құқық бұзушылықтар туралы істерді жүргізу шаралары, олардың түрлері мен құқықтық сипаттамасы. </w:t>
            </w:r>
          </w:p>
          <w:p w:rsidR="00952FB6" w:rsidRPr="00952FB6" w:rsidRDefault="00952FB6" w:rsidP="00DB181F">
            <w:pPr>
              <w:contextualSpacing/>
              <w:rPr>
                <w:rFonts w:ascii="Times New Roman" w:hAnsi="Times New Roman" w:cs="Times New Roman"/>
                <w:lang w:val="kk-KZ"/>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952FB6" w:rsidRPr="00952FB6" w:rsidRDefault="00AE3CCA" w:rsidP="00DB181F">
            <w:pPr>
              <w:contextualSpacing/>
              <w:jc w:val="center"/>
              <w:rPr>
                <w:rFonts w:ascii="Times New Roman" w:hAnsi="Times New Roman" w:cs="Times New Roman"/>
                <w:lang w:val="kk-KZ"/>
              </w:rPr>
            </w:pPr>
            <w:r>
              <w:rPr>
                <w:rFonts w:ascii="Times New Roman" w:hAnsi="Times New Roman" w:cs="Times New Roman"/>
                <w:lang w:val="kk-KZ"/>
              </w:rPr>
              <w:t>4</w:t>
            </w:r>
          </w:p>
        </w:tc>
        <w:tc>
          <w:tcPr>
            <w:tcW w:w="1134" w:type="dxa"/>
            <w:tcBorders>
              <w:top w:val="single" w:sz="4" w:space="0" w:color="auto"/>
              <w:left w:val="single" w:sz="4" w:space="0" w:color="auto"/>
              <w:bottom w:val="single" w:sz="4" w:space="0" w:color="auto"/>
              <w:right w:val="single" w:sz="4" w:space="0" w:color="auto"/>
            </w:tcBorders>
            <w:hideMark/>
          </w:tcPr>
          <w:p w:rsidR="00952FB6" w:rsidRPr="00952FB6" w:rsidRDefault="00A526D8" w:rsidP="00DB181F">
            <w:pPr>
              <w:contextualSpacing/>
              <w:jc w:val="center"/>
              <w:rPr>
                <w:rFonts w:ascii="Times New Roman" w:hAnsi="Times New Roman" w:cs="Times New Roman"/>
                <w:caps/>
                <w:lang w:val="kk-KZ"/>
              </w:rPr>
            </w:pPr>
            <w:r>
              <w:rPr>
                <w:rFonts w:ascii="Times New Roman" w:hAnsi="Times New Roman" w:cs="Times New Roman"/>
                <w:caps/>
                <w:lang w:val="kk-KZ"/>
              </w:rPr>
              <w:t>8</w:t>
            </w:r>
          </w:p>
        </w:tc>
      </w:tr>
      <w:tr w:rsidR="00952FB6" w:rsidRPr="00952FB6" w:rsidTr="00952FB6">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blCellSpacing w:w="0"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52FB6" w:rsidRPr="00952FB6" w:rsidRDefault="00952FB6" w:rsidP="00DB181F">
            <w:pPr>
              <w:contextualSpacing/>
              <w:rPr>
                <w:rFonts w:ascii="Times New Roman" w:hAnsi="Times New Roman" w:cs="Times New Roman"/>
                <w:lang w:val="kk-KZ"/>
              </w:rPr>
            </w:pPr>
          </w:p>
        </w:tc>
        <w:tc>
          <w:tcPr>
            <w:tcW w:w="6798" w:type="dxa"/>
            <w:gridSpan w:val="3"/>
            <w:tcBorders>
              <w:top w:val="single" w:sz="4" w:space="0" w:color="auto"/>
              <w:left w:val="single" w:sz="4" w:space="0" w:color="auto"/>
              <w:bottom w:val="single" w:sz="4" w:space="0" w:color="auto"/>
              <w:right w:val="single" w:sz="4" w:space="0" w:color="auto"/>
            </w:tcBorders>
            <w:hideMark/>
          </w:tcPr>
          <w:p w:rsidR="00952FB6" w:rsidRPr="00952FB6" w:rsidRDefault="00F14610" w:rsidP="00DB181F">
            <w:pPr>
              <w:contextualSpacing/>
              <w:rPr>
                <w:rFonts w:ascii="Times New Roman" w:hAnsi="Times New Roman" w:cs="Times New Roman"/>
                <w:lang w:val="kk-KZ"/>
              </w:rPr>
            </w:pPr>
            <w:r>
              <w:rPr>
                <w:rFonts w:ascii="Times New Roman" w:hAnsi="Times New Roman" w:cs="Times New Roman"/>
                <w:lang w:val="kk-KZ"/>
              </w:rPr>
              <w:t>М</w:t>
            </w:r>
            <w:r w:rsidR="00952FB6" w:rsidRPr="00952FB6">
              <w:rPr>
                <w:rFonts w:ascii="Times New Roman" w:hAnsi="Times New Roman" w:cs="Times New Roman"/>
                <w:lang w:val="kk-KZ"/>
              </w:rPr>
              <w:t>ӨЖ 4. Қоғамдық тәртіпке және адамгершілікке қарсы әкімшілік құқық бұзушылықтар (Кодексте 22 тарау).</w:t>
            </w:r>
          </w:p>
        </w:tc>
        <w:tc>
          <w:tcPr>
            <w:tcW w:w="1276" w:type="dxa"/>
            <w:gridSpan w:val="2"/>
            <w:tcBorders>
              <w:top w:val="single" w:sz="4" w:space="0" w:color="auto"/>
              <w:left w:val="single" w:sz="4" w:space="0" w:color="auto"/>
              <w:bottom w:val="single" w:sz="4" w:space="0" w:color="auto"/>
              <w:right w:val="single" w:sz="4" w:space="0" w:color="auto"/>
            </w:tcBorders>
          </w:tcPr>
          <w:p w:rsidR="00952FB6" w:rsidRPr="00952FB6" w:rsidRDefault="00952FB6" w:rsidP="00DB181F">
            <w:pPr>
              <w:contextualSpacing/>
              <w:jc w:val="center"/>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jc w:val="center"/>
              <w:rPr>
                <w:rFonts w:ascii="Times New Roman" w:hAnsi="Times New Roman" w:cs="Times New Roman"/>
                <w:caps/>
                <w:lang w:val="kk-KZ"/>
              </w:rPr>
            </w:pPr>
            <w:r w:rsidRPr="00952FB6">
              <w:rPr>
                <w:rFonts w:ascii="Times New Roman" w:hAnsi="Times New Roman" w:cs="Times New Roman"/>
                <w:caps/>
                <w:lang w:val="kk-KZ"/>
              </w:rPr>
              <w:t>5</w:t>
            </w:r>
          </w:p>
        </w:tc>
      </w:tr>
      <w:tr w:rsidR="00952FB6" w:rsidRPr="00952FB6" w:rsidTr="00952FB6">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blCellSpacing w:w="0"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jc w:val="center"/>
              <w:rPr>
                <w:rFonts w:ascii="Times New Roman" w:hAnsi="Times New Roman" w:cs="Times New Roman"/>
                <w:lang w:val="kk-KZ"/>
              </w:rPr>
            </w:pPr>
            <w:r w:rsidRPr="00952FB6">
              <w:rPr>
                <w:rFonts w:ascii="Times New Roman" w:hAnsi="Times New Roman" w:cs="Times New Roman"/>
                <w:lang w:val="kk-KZ"/>
              </w:rPr>
              <w:t>12</w:t>
            </w:r>
            <w:r w:rsidR="00AE3CCA">
              <w:rPr>
                <w:rFonts w:ascii="Times New Roman" w:hAnsi="Times New Roman" w:cs="Times New Roman"/>
                <w:lang w:val="kk-KZ"/>
              </w:rPr>
              <w:t>-12</w:t>
            </w:r>
          </w:p>
        </w:tc>
        <w:tc>
          <w:tcPr>
            <w:tcW w:w="6798" w:type="dxa"/>
            <w:gridSpan w:val="3"/>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rPr>
                <w:rFonts w:ascii="Times New Roman" w:hAnsi="Times New Roman" w:cs="Times New Roman"/>
                <w:lang w:val="kk-KZ"/>
              </w:rPr>
            </w:pPr>
            <w:r w:rsidRPr="00952FB6">
              <w:rPr>
                <w:rFonts w:ascii="Times New Roman" w:hAnsi="Times New Roman" w:cs="Times New Roman"/>
                <w:lang w:val="kk-KZ"/>
              </w:rPr>
              <w:t xml:space="preserve"> Д. Әкімшілік құқық бұзушылық туралы істерді қозғау.</w:t>
            </w:r>
          </w:p>
        </w:tc>
        <w:tc>
          <w:tcPr>
            <w:tcW w:w="1276" w:type="dxa"/>
            <w:gridSpan w:val="2"/>
            <w:tcBorders>
              <w:top w:val="single" w:sz="4" w:space="0" w:color="auto"/>
              <w:left w:val="single" w:sz="4" w:space="0" w:color="auto"/>
              <w:bottom w:val="single" w:sz="4" w:space="0" w:color="auto"/>
              <w:right w:val="single" w:sz="4" w:space="0" w:color="auto"/>
            </w:tcBorders>
            <w:hideMark/>
          </w:tcPr>
          <w:p w:rsidR="00952FB6" w:rsidRPr="00952FB6" w:rsidRDefault="00AE3CCA" w:rsidP="00DB181F">
            <w:pPr>
              <w:contextualSpacing/>
              <w:jc w:val="center"/>
              <w:rPr>
                <w:rFonts w:ascii="Times New Roman" w:hAnsi="Times New Roman" w:cs="Times New Roman"/>
                <w:lang w:val="kk-KZ"/>
              </w:rPr>
            </w:pPr>
            <w:r>
              <w:rPr>
                <w:rFonts w:ascii="Times New Roman" w:hAnsi="Times New Roman" w:cs="Times New Roman"/>
                <w:lang w:val="kk-KZ"/>
              </w:rPr>
              <w:t>2</w:t>
            </w:r>
          </w:p>
        </w:tc>
        <w:tc>
          <w:tcPr>
            <w:tcW w:w="1134" w:type="dxa"/>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jc w:val="center"/>
              <w:rPr>
                <w:rFonts w:ascii="Times New Roman" w:hAnsi="Times New Roman" w:cs="Times New Roman"/>
                <w:caps/>
                <w:lang w:val="kk-KZ"/>
              </w:rPr>
            </w:pPr>
            <w:r w:rsidRPr="00952FB6">
              <w:rPr>
                <w:rFonts w:ascii="Times New Roman" w:hAnsi="Times New Roman" w:cs="Times New Roman"/>
                <w:caps/>
                <w:lang w:val="kk-KZ"/>
              </w:rPr>
              <w:t>2</w:t>
            </w:r>
          </w:p>
        </w:tc>
      </w:tr>
      <w:tr w:rsidR="00952FB6" w:rsidRPr="00952FB6" w:rsidTr="00952FB6">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blCellSpacing w:w="0"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52FB6" w:rsidRPr="00952FB6" w:rsidRDefault="00952FB6" w:rsidP="00DB181F">
            <w:pPr>
              <w:contextualSpacing/>
              <w:rPr>
                <w:rFonts w:ascii="Times New Roman" w:hAnsi="Times New Roman" w:cs="Times New Roman"/>
                <w:lang w:val="kk-KZ"/>
              </w:rPr>
            </w:pPr>
          </w:p>
        </w:tc>
        <w:tc>
          <w:tcPr>
            <w:tcW w:w="6798" w:type="dxa"/>
            <w:gridSpan w:val="3"/>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rPr>
                <w:rFonts w:ascii="Times New Roman" w:hAnsi="Times New Roman" w:cs="Times New Roman"/>
                <w:lang w:val="kk-KZ"/>
              </w:rPr>
            </w:pPr>
            <w:r w:rsidRPr="00952FB6">
              <w:rPr>
                <w:rFonts w:ascii="Times New Roman" w:hAnsi="Times New Roman" w:cs="Times New Roman"/>
                <w:lang w:val="kk-KZ"/>
              </w:rPr>
              <w:t xml:space="preserve"> СС. Әкімшілік істерді қозғаудың негіздері және әкімшілік хаттама.</w:t>
            </w:r>
          </w:p>
        </w:tc>
        <w:tc>
          <w:tcPr>
            <w:tcW w:w="1276" w:type="dxa"/>
            <w:gridSpan w:val="2"/>
            <w:tcBorders>
              <w:top w:val="single" w:sz="4" w:space="0" w:color="auto"/>
              <w:left w:val="single" w:sz="4" w:space="0" w:color="auto"/>
              <w:bottom w:val="single" w:sz="4" w:space="0" w:color="auto"/>
              <w:right w:val="single" w:sz="4" w:space="0" w:color="auto"/>
            </w:tcBorders>
            <w:hideMark/>
          </w:tcPr>
          <w:p w:rsidR="00952FB6" w:rsidRPr="00952FB6" w:rsidRDefault="00AE3CCA" w:rsidP="00DB181F">
            <w:pPr>
              <w:contextualSpacing/>
              <w:jc w:val="center"/>
              <w:rPr>
                <w:rFonts w:ascii="Times New Roman" w:hAnsi="Times New Roman" w:cs="Times New Roman"/>
                <w:lang w:val="kk-KZ"/>
              </w:rPr>
            </w:pPr>
            <w:r>
              <w:rPr>
                <w:rFonts w:ascii="Times New Roman" w:hAnsi="Times New Roman" w:cs="Times New Roman"/>
                <w:lang w:val="kk-KZ"/>
              </w:rPr>
              <w:t>4</w:t>
            </w:r>
          </w:p>
        </w:tc>
        <w:tc>
          <w:tcPr>
            <w:tcW w:w="1134" w:type="dxa"/>
            <w:tcBorders>
              <w:top w:val="single" w:sz="4" w:space="0" w:color="auto"/>
              <w:left w:val="single" w:sz="4" w:space="0" w:color="auto"/>
              <w:bottom w:val="single" w:sz="4" w:space="0" w:color="auto"/>
              <w:right w:val="single" w:sz="4" w:space="0" w:color="auto"/>
            </w:tcBorders>
            <w:hideMark/>
          </w:tcPr>
          <w:p w:rsidR="00952FB6" w:rsidRPr="00952FB6" w:rsidRDefault="00A526D8" w:rsidP="00DB181F">
            <w:pPr>
              <w:contextualSpacing/>
              <w:jc w:val="center"/>
              <w:rPr>
                <w:rFonts w:ascii="Times New Roman" w:hAnsi="Times New Roman" w:cs="Times New Roman"/>
                <w:caps/>
                <w:lang w:val="kk-KZ"/>
              </w:rPr>
            </w:pPr>
            <w:r>
              <w:rPr>
                <w:rFonts w:ascii="Times New Roman" w:hAnsi="Times New Roman" w:cs="Times New Roman"/>
                <w:caps/>
                <w:lang w:val="kk-KZ"/>
              </w:rPr>
              <w:t>8</w:t>
            </w:r>
          </w:p>
        </w:tc>
      </w:tr>
      <w:tr w:rsidR="00952FB6" w:rsidRPr="00952FB6" w:rsidTr="00952FB6">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blCellSpacing w:w="0"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jc w:val="center"/>
              <w:rPr>
                <w:rFonts w:ascii="Times New Roman" w:hAnsi="Times New Roman" w:cs="Times New Roman"/>
                <w:lang w:val="kk-KZ"/>
              </w:rPr>
            </w:pPr>
            <w:r w:rsidRPr="00952FB6">
              <w:rPr>
                <w:rFonts w:ascii="Times New Roman" w:hAnsi="Times New Roman" w:cs="Times New Roman"/>
                <w:lang w:val="kk-KZ"/>
              </w:rPr>
              <w:t>13</w:t>
            </w:r>
            <w:r w:rsidR="00AE3CCA">
              <w:rPr>
                <w:rFonts w:ascii="Times New Roman" w:hAnsi="Times New Roman" w:cs="Times New Roman"/>
                <w:lang w:val="kk-KZ"/>
              </w:rPr>
              <w:t>-13</w:t>
            </w:r>
          </w:p>
        </w:tc>
        <w:tc>
          <w:tcPr>
            <w:tcW w:w="6798" w:type="dxa"/>
            <w:gridSpan w:val="3"/>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jc w:val="both"/>
              <w:rPr>
                <w:rFonts w:ascii="Times New Roman" w:hAnsi="Times New Roman" w:cs="Times New Roman"/>
                <w:b/>
                <w:lang w:val="kk-KZ"/>
              </w:rPr>
            </w:pPr>
            <w:r w:rsidRPr="00952FB6">
              <w:rPr>
                <w:rFonts w:ascii="Times New Roman" w:hAnsi="Times New Roman" w:cs="Times New Roman"/>
                <w:lang w:val="kk-KZ"/>
              </w:rPr>
              <w:t xml:space="preserve"> Д.Әкімшілік құқық бұзушылық туралы істерді қарау. </w:t>
            </w:r>
          </w:p>
        </w:tc>
        <w:tc>
          <w:tcPr>
            <w:tcW w:w="1276" w:type="dxa"/>
            <w:gridSpan w:val="2"/>
            <w:tcBorders>
              <w:top w:val="single" w:sz="4" w:space="0" w:color="auto"/>
              <w:left w:val="single" w:sz="4" w:space="0" w:color="auto"/>
              <w:bottom w:val="single" w:sz="4" w:space="0" w:color="auto"/>
              <w:right w:val="single" w:sz="4" w:space="0" w:color="auto"/>
            </w:tcBorders>
            <w:hideMark/>
          </w:tcPr>
          <w:p w:rsidR="00952FB6" w:rsidRPr="00952FB6" w:rsidRDefault="00AE3CCA" w:rsidP="00DB181F">
            <w:pPr>
              <w:contextualSpacing/>
              <w:jc w:val="center"/>
              <w:rPr>
                <w:rFonts w:ascii="Times New Roman" w:hAnsi="Times New Roman" w:cs="Times New Roman"/>
                <w:lang w:val="kk-KZ"/>
              </w:rPr>
            </w:pPr>
            <w:r>
              <w:rPr>
                <w:rFonts w:ascii="Times New Roman" w:hAnsi="Times New Roman" w:cs="Times New Roman"/>
                <w:lang w:val="kk-KZ"/>
              </w:rPr>
              <w:t>2</w:t>
            </w:r>
          </w:p>
        </w:tc>
        <w:tc>
          <w:tcPr>
            <w:tcW w:w="1134" w:type="dxa"/>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jc w:val="center"/>
              <w:rPr>
                <w:rFonts w:ascii="Times New Roman" w:hAnsi="Times New Roman" w:cs="Times New Roman"/>
                <w:caps/>
                <w:lang w:val="kk-KZ"/>
              </w:rPr>
            </w:pPr>
            <w:r w:rsidRPr="00952FB6">
              <w:rPr>
                <w:rFonts w:ascii="Times New Roman" w:hAnsi="Times New Roman" w:cs="Times New Roman"/>
                <w:caps/>
                <w:lang w:val="kk-KZ"/>
              </w:rPr>
              <w:t>2</w:t>
            </w:r>
          </w:p>
        </w:tc>
      </w:tr>
      <w:tr w:rsidR="00952FB6" w:rsidRPr="00952FB6" w:rsidTr="00952FB6">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blCellSpacing w:w="0"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52FB6" w:rsidRPr="00952FB6" w:rsidRDefault="00952FB6" w:rsidP="00DB181F">
            <w:pPr>
              <w:contextualSpacing/>
              <w:rPr>
                <w:rFonts w:ascii="Times New Roman" w:hAnsi="Times New Roman" w:cs="Times New Roman"/>
                <w:lang w:val="kk-KZ"/>
              </w:rPr>
            </w:pPr>
          </w:p>
        </w:tc>
        <w:tc>
          <w:tcPr>
            <w:tcW w:w="6798" w:type="dxa"/>
            <w:gridSpan w:val="3"/>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rPr>
                <w:rFonts w:ascii="Times New Roman" w:hAnsi="Times New Roman" w:cs="Times New Roman"/>
                <w:lang w:val="kk-KZ"/>
              </w:rPr>
            </w:pPr>
            <w:r w:rsidRPr="00952FB6">
              <w:rPr>
                <w:rFonts w:ascii="Times New Roman" w:hAnsi="Times New Roman" w:cs="Times New Roman"/>
                <w:lang w:val="kk-KZ"/>
              </w:rPr>
              <w:t xml:space="preserve"> СС. Әкімшілік құқық бұзушылық туралы істерді қараудың жалпы ережелері.</w:t>
            </w:r>
          </w:p>
        </w:tc>
        <w:tc>
          <w:tcPr>
            <w:tcW w:w="1276" w:type="dxa"/>
            <w:gridSpan w:val="2"/>
            <w:tcBorders>
              <w:top w:val="single" w:sz="4" w:space="0" w:color="auto"/>
              <w:left w:val="single" w:sz="4" w:space="0" w:color="auto"/>
              <w:bottom w:val="single" w:sz="4" w:space="0" w:color="auto"/>
              <w:right w:val="single" w:sz="4" w:space="0" w:color="auto"/>
            </w:tcBorders>
            <w:hideMark/>
          </w:tcPr>
          <w:p w:rsidR="00952FB6" w:rsidRPr="00952FB6" w:rsidRDefault="00AE3CCA" w:rsidP="00DB181F">
            <w:pPr>
              <w:contextualSpacing/>
              <w:jc w:val="center"/>
              <w:rPr>
                <w:rFonts w:ascii="Times New Roman" w:hAnsi="Times New Roman" w:cs="Times New Roman"/>
                <w:lang w:val="kk-KZ"/>
              </w:rPr>
            </w:pPr>
            <w:r>
              <w:rPr>
                <w:rFonts w:ascii="Times New Roman" w:hAnsi="Times New Roman" w:cs="Times New Roman"/>
                <w:lang w:val="kk-KZ"/>
              </w:rPr>
              <w:t>4</w:t>
            </w:r>
          </w:p>
        </w:tc>
        <w:tc>
          <w:tcPr>
            <w:tcW w:w="1134" w:type="dxa"/>
            <w:tcBorders>
              <w:top w:val="single" w:sz="4" w:space="0" w:color="auto"/>
              <w:left w:val="single" w:sz="4" w:space="0" w:color="auto"/>
              <w:bottom w:val="single" w:sz="4" w:space="0" w:color="auto"/>
              <w:right w:val="single" w:sz="4" w:space="0" w:color="auto"/>
            </w:tcBorders>
            <w:hideMark/>
          </w:tcPr>
          <w:p w:rsidR="00952FB6" w:rsidRPr="00952FB6" w:rsidRDefault="00A526D8" w:rsidP="00DB181F">
            <w:pPr>
              <w:contextualSpacing/>
              <w:jc w:val="center"/>
              <w:rPr>
                <w:rFonts w:ascii="Times New Roman" w:hAnsi="Times New Roman" w:cs="Times New Roman"/>
                <w:caps/>
                <w:lang w:val="kk-KZ"/>
              </w:rPr>
            </w:pPr>
            <w:r>
              <w:rPr>
                <w:rFonts w:ascii="Times New Roman" w:hAnsi="Times New Roman" w:cs="Times New Roman"/>
                <w:caps/>
                <w:lang w:val="kk-KZ"/>
              </w:rPr>
              <w:t>8</w:t>
            </w:r>
          </w:p>
        </w:tc>
      </w:tr>
      <w:tr w:rsidR="00952FB6" w:rsidRPr="00952FB6" w:rsidTr="00952FB6">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rHeight w:val="435"/>
          <w:tblCellSpacing w:w="0"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jc w:val="center"/>
              <w:rPr>
                <w:rFonts w:ascii="Times New Roman" w:hAnsi="Times New Roman" w:cs="Times New Roman"/>
                <w:lang w:val="kk-KZ"/>
              </w:rPr>
            </w:pPr>
            <w:r w:rsidRPr="00952FB6">
              <w:rPr>
                <w:rFonts w:ascii="Times New Roman" w:hAnsi="Times New Roman" w:cs="Times New Roman"/>
                <w:lang w:val="kk-KZ"/>
              </w:rPr>
              <w:t>14</w:t>
            </w:r>
            <w:r w:rsidR="00AE3CCA">
              <w:rPr>
                <w:rFonts w:ascii="Times New Roman" w:hAnsi="Times New Roman" w:cs="Times New Roman"/>
                <w:lang w:val="kk-KZ"/>
              </w:rPr>
              <w:t>-14</w:t>
            </w:r>
          </w:p>
        </w:tc>
        <w:tc>
          <w:tcPr>
            <w:tcW w:w="6798" w:type="dxa"/>
            <w:gridSpan w:val="3"/>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rPr>
                <w:rFonts w:ascii="Times New Roman" w:hAnsi="Times New Roman" w:cs="Times New Roman"/>
                <w:lang w:val="kk-KZ"/>
              </w:rPr>
            </w:pPr>
            <w:r w:rsidRPr="00952FB6">
              <w:rPr>
                <w:rFonts w:ascii="Times New Roman" w:hAnsi="Times New Roman" w:cs="Times New Roman"/>
                <w:lang w:val="kk-KZ"/>
              </w:rPr>
              <w:t xml:space="preserve"> Д. Әкімшілік құқық бұзушылықтар туралы істер бойынша заңды күшіне енбеген және енген қаулыларды қайта қарау.  </w:t>
            </w:r>
          </w:p>
        </w:tc>
        <w:tc>
          <w:tcPr>
            <w:tcW w:w="1276" w:type="dxa"/>
            <w:gridSpan w:val="2"/>
            <w:tcBorders>
              <w:top w:val="single" w:sz="4" w:space="0" w:color="auto"/>
              <w:left w:val="single" w:sz="4" w:space="0" w:color="auto"/>
              <w:bottom w:val="single" w:sz="4" w:space="0" w:color="auto"/>
              <w:right w:val="single" w:sz="4" w:space="0" w:color="auto"/>
            </w:tcBorders>
            <w:hideMark/>
          </w:tcPr>
          <w:p w:rsidR="00952FB6" w:rsidRPr="00952FB6" w:rsidRDefault="00AE3CCA" w:rsidP="00DB181F">
            <w:pPr>
              <w:contextualSpacing/>
              <w:jc w:val="center"/>
              <w:rPr>
                <w:rFonts w:ascii="Times New Roman" w:hAnsi="Times New Roman" w:cs="Times New Roman"/>
                <w:lang w:val="kk-KZ"/>
              </w:rPr>
            </w:pPr>
            <w:r>
              <w:rPr>
                <w:rFonts w:ascii="Times New Roman" w:hAnsi="Times New Roman" w:cs="Times New Roman"/>
                <w:lang w:val="kk-KZ"/>
              </w:rPr>
              <w:t>2</w:t>
            </w:r>
          </w:p>
        </w:tc>
        <w:tc>
          <w:tcPr>
            <w:tcW w:w="1134" w:type="dxa"/>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jc w:val="center"/>
              <w:rPr>
                <w:rFonts w:ascii="Times New Roman" w:hAnsi="Times New Roman" w:cs="Times New Roman"/>
                <w:lang w:val="kk-KZ"/>
              </w:rPr>
            </w:pPr>
            <w:r w:rsidRPr="00952FB6">
              <w:rPr>
                <w:rFonts w:ascii="Times New Roman" w:hAnsi="Times New Roman" w:cs="Times New Roman"/>
                <w:lang w:val="kk-KZ"/>
              </w:rPr>
              <w:t>2</w:t>
            </w:r>
          </w:p>
        </w:tc>
      </w:tr>
      <w:tr w:rsidR="00952FB6" w:rsidRPr="00952FB6" w:rsidTr="00952FB6">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rHeight w:val="433"/>
          <w:tblCellSpacing w:w="0"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52FB6" w:rsidRPr="00952FB6" w:rsidRDefault="00952FB6" w:rsidP="00DB181F">
            <w:pPr>
              <w:contextualSpacing/>
              <w:rPr>
                <w:rFonts w:ascii="Times New Roman" w:hAnsi="Times New Roman" w:cs="Times New Roman"/>
                <w:lang w:val="kk-KZ"/>
              </w:rPr>
            </w:pPr>
          </w:p>
        </w:tc>
        <w:tc>
          <w:tcPr>
            <w:tcW w:w="6798" w:type="dxa"/>
            <w:gridSpan w:val="3"/>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rPr>
                <w:rFonts w:ascii="Times New Roman" w:hAnsi="Times New Roman" w:cs="Times New Roman"/>
                <w:lang w:val="kk-KZ"/>
              </w:rPr>
            </w:pPr>
            <w:r w:rsidRPr="00952FB6">
              <w:rPr>
                <w:rFonts w:ascii="Times New Roman" w:hAnsi="Times New Roman" w:cs="Times New Roman"/>
                <w:lang w:val="kk-KZ"/>
              </w:rPr>
              <w:t xml:space="preserve"> СС. Әкімшілік істер бойынша қабылданған шешімдерді қайта қарау тәртібі.</w:t>
            </w:r>
          </w:p>
        </w:tc>
        <w:tc>
          <w:tcPr>
            <w:tcW w:w="1276" w:type="dxa"/>
            <w:gridSpan w:val="2"/>
            <w:tcBorders>
              <w:top w:val="single" w:sz="4" w:space="0" w:color="auto"/>
              <w:left w:val="single" w:sz="4" w:space="0" w:color="auto"/>
              <w:bottom w:val="single" w:sz="4" w:space="0" w:color="auto"/>
              <w:right w:val="single" w:sz="4" w:space="0" w:color="auto"/>
            </w:tcBorders>
            <w:hideMark/>
          </w:tcPr>
          <w:p w:rsidR="00952FB6" w:rsidRPr="00952FB6" w:rsidRDefault="00AE3CCA" w:rsidP="00DB181F">
            <w:pPr>
              <w:contextualSpacing/>
              <w:jc w:val="center"/>
              <w:rPr>
                <w:rFonts w:ascii="Times New Roman" w:hAnsi="Times New Roman" w:cs="Times New Roman"/>
                <w:lang w:val="kk-KZ"/>
              </w:rPr>
            </w:pPr>
            <w:r>
              <w:rPr>
                <w:rFonts w:ascii="Times New Roman" w:hAnsi="Times New Roman" w:cs="Times New Roman"/>
                <w:lang w:val="kk-KZ"/>
              </w:rPr>
              <w:t>4</w:t>
            </w:r>
          </w:p>
        </w:tc>
        <w:tc>
          <w:tcPr>
            <w:tcW w:w="1134" w:type="dxa"/>
            <w:tcBorders>
              <w:top w:val="single" w:sz="4" w:space="0" w:color="auto"/>
              <w:left w:val="single" w:sz="4" w:space="0" w:color="auto"/>
              <w:bottom w:val="single" w:sz="4" w:space="0" w:color="auto"/>
              <w:right w:val="single" w:sz="4" w:space="0" w:color="auto"/>
            </w:tcBorders>
            <w:hideMark/>
          </w:tcPr>
          <w:p w:rsidR="00952FB6" w:rsidRPr="00952FB6" w:rsidRDefault="00A526D8" w:rsidP="00DB181F">
            <w:pPr>
              <w:contextualSpacing/>
              <w:jc w:val="center"/>
              <w:rPr>
                <w:rFonts w:ascii="Times New Roman" w:hAnsi="Times New Roman" w:cs="Times New Roman"/>
                <w:caps/>
                <w:lang w:val="kk-KZ"/>
              </w:rPr>
            </w:pPr>
            <w:r>
              <w:rPr>
                <w:rFonts w:ascii="Times New Roman" w:hAnsi="Times New Roman" w:cs="Times New Roman"/>
                <w:caps/>
                <w:lang w:val="kk-KZ"/>
              </w:rPr>
              <w:t>8</w:t>
            </w:r>
          </w:p>
        </w:tc>
      </w:tr>
      <w:tr w:rsidR="00952FB6" w:rsidRPr="00952FB6" w:rsidTr="00952FB6">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rHeight w:val="433"/>
          <w:tblCellSpacing w:w="0"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jc w:val="center"/>
              <w:rPr>
                <w:rFonts w:ascii="Times New Roman" w:hAnsi="Times New Roman" w:cs="Times New Roman"/>
                <w:lang w:val="kk-KZ"/>
              </w:rPr>
            </w:pPr>
            <w:r w:rsidRPr="00952FB6">
              <w:rPr>
                <w:rFonts w:ascii="Times New Roman" w:hAnsi="Times New Roman" w:cs="Times New Roman"/>
                <w:lang w:val="kk-KZ"/>
              </w:rPr>
              <w:t>15</w:t>
            </w:r>
            <w:r w:rsidR="00AE3CCA">
              <w:rPr>
                <w:rFonts w:ascii="Times New Roman" w:hAnsi="Times New Roman" w:cs="Times New Roman"/>
                <w:lang w:val="kk-KZ"/>
              </w:rPr>
              <w:t>-15</w:t>
            </w:r>
          </w:p>
        </w:tc>
        <w:tc>
          <w:tcPr>
            <w:tcW w:w="6798" w:type="dxa"/>
            <w:gridSpan w:val="3"/>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rPr>
                <w:rFonts w:ascii="Times New Roman" w:hAnsi="Times New Roman" w:cs="Times New Roman"/>
                <w:lang w:val="kk-KZ"/>
              </w:rPr>
            </w:pPr>
            <w:r w:rsidRPr="00952FB6">
              <w:rPr>
                <w:rFonts w:ascii="Times New Roman" w:hAnsi="Times New Roman" w:cs="Times New Roman"/>
                <w:lang w:val="kk-KZ"/>
              </w:rPr>
              <w:t xml:space="preserve">Д. Әкімшілік істер бойынша қабылданған шараларды орындау тәртібі. </w:t>
            </w:r>
          </w:p>
        </w:tc>
        <w:tc>
          <w:tcPr>
            <w:tcW w:w="1276" w:type="dxa"/>
            <w:gridSpan w:val="2"/>
            <w:tcBorders>
              <w:top w:val="single" w:sz="4" w:space="0" w:color="auto"/>
              <w:left w:val="single" w:sz="4" w:space="0" w:color="auto"/>
              <w:bottom w:val="single" w:sz="4" w:space="0" w:color="auto"/>
              <w:right w:val="single" w:sz="4" w:space="0" w:color="auto"/>
            </w:tcBorders>
            <w:hideMark/>
          </w:tcPr>
          <w:p w:rsidR="00952FB6" w:rsidRPr="00952FB6" w:rsidRDefault="00AE3CCA" w:rsidP="00DB181F">
            <w:pPr>
              <w:contextualSpacing/>
              <w:jc w:val="center"/>
              <w:rPr>
                <w:rFonts w:ascii="Times New Roman" w:hAnsi="Times New Roman" w:cs="Times New Roman"/>
                <w:lang w:val="kk-KZ"/>
              </w:rPr>
            </w:pPr>
            <w:r>
              <w:rPr>
                <w:rFonts w:ascii="Times New Roman" w:hAnsi="Times New Roman" w:cs="Times New Roman"/>
                <w:lang w:val="kk-KZ"/>
              </w:rPr>
              <w:t>2</w:t>
            </w:r>
          </w:p>
        </w:tc>
        <w:tc>
          <w:tcPr>
            <w:tcW w:w="1134" w:type="dxa"/>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jc w:val="center"/>
              <w:rPr>
                <w:rFonts w:ascii="Times New Roman" w:hAnsi="Times New Roman" w:cs="Times New Roman"/>
                <w:caps/>
                <w:lang w:val="kk-KZ"/>
              </w:rPr>
            </w:pPr>
            <w:r w:rsidRPr="00952FB6">
              <w:rPr>
                <w:rFonts w:ascii="Times New Roman" w:hAnsi="Times New Roman" w:cs="Times New Roman"/>
                <w:caps/>
                <w:lang w:val="kk-KZ"/>
              </w:rPr>
              <w:t>2</w:t>
            </w:r>
          </w:p>
        </w:tc>
      </w:tr>
      <w:tr w:rsidR="00952FB6" w:rsidRPr="00952FB6" w:rsidTr="00952FB6">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rHeight w:val="433"/>
          <w:tblCellSpacing w:w="0"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52FB6" w:rsidRPr="00952FB6" w:rsidRDefault="00952FB6" w:rsidP="00DB181F">
            <w:pPr>
              <w:contextualSpacing/>
              <w:rPr>
                <w:rFonts w:ascii="Times New Roman" w:hAnsi="Times New Roman" w:cs="Times New Roman"/>
                <w:lang w:val="kk-KZ"/>
              </w:rPr>
            </w:pPr>
          </w:p>
        </w:tc>
        <w:tc>
          <w:tcPr>
            <w:tcW w:w="6798" w:type="dxa"/>
            <w:gridSpan w:val="3"/>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rPr>
                <w:rFonts w:ascii="Times New Roman" w:hAnsi="Times New Roman" w:cs="Times New Roman"/>
                <w:lang w:val="kk-KZ"/>
              </w:rPr>
            </w:pPr>
            <w:r w:rsidRPr="00952FB6">
              <w:rPr>
                <w:rFonts w:ascii="Times New Roman" w:hAnsi="Times New Roman" w:cs="Times New Roman"/>
                <w:lang w:val="kk-KZ"/>
              </w:rPr>
              <w:t xml:space="preserve"> СС. Әкімшілік өндіріс бойынша қабылданған шешімдерді орындау. </w:t>
            </w:r>
          </w:p>
        </w:tc>
        <w:tc>
          <w:tcPr>
            <w:tcW w:w="1276" w:type="dxa"/>
            <w:gridSpan w:val="2"/>
            <w:tcBorders>
              <w:top w:val="single" w:sz="4" w:space="0" w:color="auto"/>
              <w:left w:val="single" w:sz="4" w:space="0" w:color="auto"/>
              <w:bottom w:val="single" w:sz="4" w:space="0" w:color="auto"/>
              <w:right w:val="single" w:sz="4" w:space="0" w:color="auto"/>
            </w:tcBorders>
            <w:hideMark/>
          </w:tcPr>
          <w:p w:rsidR="00952FB6" w:rsidRPr="00952FB6" w:rsidRDefault="00AE3CCA" w:rsidP="00DB181F">
            <w:pPr>
              <w:contextualSpacing/>
              <w:jc w:val="center"/>
              <w:rPr>
                <w:rFonts w:ascii="Times New Roman" w:hAnsi="Times New Roman" w:cs="Times New Roman"/>
                <w:lang w:val="kk-KZ"/>
              </w:rPr>
            </w:pPr>
            <w:r>
              <w:rPr>
                <w:rFonts w:ascii="Times New Roman" w:hAnsi="Times New Roman" w:cs="Times New Roman"/>
                <w:lang w:val="kk-KZ"/>
              </w:rPr>
              <w:t>4</w:t>
            </w:r>
          </w:p>
        </w:tc>
        <w:tc>
          <w:tcPr>
            <w:tcW w:w="1134" w:type="dxa"/>
            <w:tcBorders>
              <w:top w:val="single" w:sz="4" w:space="0" w:color="auto"/>
              <w:left w:val="single" w:sz="4" w:space="0" w:color="auto"/>
              <w:bottom w:val="single" w:sz="4" w:space="0" w:color="auto"/>
              <w:right w:val="single" w:sz="4" w:space="0" w:color="auto"/>
            </w:tcBorders>
            <w:hideMark/>
          </w:tcPr>
          <w:p w:rsidR="00952FB6" w:rsidRPr="00952FB6" w:rsidRDefault="00A526D8" w:rsidP="00DB181F">
            <w:pPr>
              <w:contextualSpacing/>
              <w:jc w:val="center"/>
              <w:rPr>
                <w:rFonts w:ascii="Times New Roman" w:hAnsi="Times New Roman" w:cs="Times New Roman"/>
                <w:caps/>
                <w:lang w:val="kk-KZ"/>
              </w:rPr>
            </w:pPr>
            <w:r>
              <w:rPr>
                <w:rFonts w:ascii="Times New Roman" w:hAnsi="Times New Roman" w:cs="Times New Roman"/>
                <w:caps/>
                <w:lang w:val="kk-KZ"/>
              </w:rPr>
              <w:t>8</w:t>
            </w:r>
          </w:p>
        </w:tc>
      </w:tr>
      <w:tr w:rsidR="00952FB6" w:rsidRPr="00952FB6" w:rsidTr="00952FB6">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rHeight w:val="570"/>
          <w:tblCellSpacing w:w="0"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52FB6" w:rsidRPr="00952FB6" w:rsidRDefault="00952FB6" w:rsidP="00DB181F">
            <w:pPr>
              <w:contextualSpacing/>
              <w:rPr>
                <w:rFonts w:ascii="Times New Roman" w:hAnsi="Times New Roman" w:cs="Times New Roman"/>
                <w:lang w:val="kk-KZ"/>
              </w:rPr>
            </w:pPr>
          </w:p>
        </w:tc>
        <w:tc>
          <w:tcPr>
            <w:tcW w:w="6798" w:type="dxa"/>
            <w:gridSpan w:val="3"/>
            <w:tcBorders>
              <w:top w:val="single" w:sz="4" w:space="0" w:color="auto"/>
              <w:left w:val="single" w:sz="4" w:space="0" w:color="auto"/>
              <w:bottom w:val="single" w:sz="4" w:space="0" w:color="auto"/>
              <w:right w:val="single" w:sz="4" w:space="0" w:color="auto"/>
            </w:tcBorders>
          </w:tcPr>
          <w:p w:rsidR="00952FB6" w:rsidRPr="00952FB6" w:rsidRDefault="00952FB6" w:rsidP="00DB181F">
            <w:pPr>
              <w:contextualSpacing/>
              <w:rPr>
                <w:rFonts w:ascii="Times New Roman" w:hAnsi="Times New Roman" w:cs="Times New Roman"/>
                <w:caps/>
                <w:lang w:val="en-US"/>
              </w:rPr>
            </w:pPr>
            <w:r w:rsidRPr="00952FB6">
              <w:rPr>
                <w:rFonts w:ascii="Times New Roman" w:hAnsi="Times New Roman" w:cs="Times New Roman"/>
                <w:caps/>
                <w:lang w:val="kk-KZ"/>
              </w:rPr>
              <w:t xml:space="preserve">Аралық бақылау </w:t>
            </w:r>
            <w:r w:rsidRPr="00952FB6">
              <w:rPr>
                <w:rFonts w:ascii="Times New Roman" w:hAnsi="Times New Roman" w:cs="Times New Roman"/>
                <w:caps/>
                <w:lang w:val="en-US"/>
              </w:rPr>
              <w:t>2</w:t>
            </w:r>
          </w:p>
        </w:tc>
        <w:tc>
          <w:tcPr>
            <w:tcW w:w="1276" w:type="dxa"/>
            <w:gridSpan w:val="2"/>
            <w:tcBorders>
              <w:top w:val="single" w:sz="4" w:space="0" w:color="auto"/>
              <w:left w:val="single" w:sz="4" w:space="0" w:color="auto"/>
              <w:bottom w:val="single" w:sz="4" w:space="0" w:color="auto"/>
              <w:right w:val="single" w:sz="4" w:space="0" w:color="auto"/>
            </w:tcBorders>
          </w:tcPr>
          <w:p w:rsidR="00952FB6" w:rsidRPr="00952FB6" w:rsidRDefault="00952FB6" w:rsidP="00DB181F">
            <w:pPr>
              <w:contextualSpacing/>
              <w:rPr>
                <w:rFonts w:ascii="Times New Roman" w:hAnsi="Times New Roman" w:cs="Times New Roman"/>
                <w:caps/>
                <w:lang w:val="kk-KZ"/>
              </w:rPr>
            </w:pPr>
            <w:r w:rsidRPr="00952FB6">
              <w:rPr>
                <w:rFonts w:ascii="Times New Roman" w:hAnsi="Times New Roman" w:cs="Times New Roman"/>
                <w:caps/>
                <w:lang w:val="kk-KZ"/>
              </w:rPr>
              <w:t xml:space="preserve"> </w:t>
            </w:r>
          </w:p>
        </w:tc>
        <w:tc>
          <w:tcPr>
            <w:tcW w:w="1134" w:type="dxa"/>
            <w:tcBorders>
              <w:top w:val="single" w:sz="4" w:space="0" w:color="auto"/>
              <w:left w:val="single" w:sz="4" w:space="0" w:color="auto"/>
              <w:bottom w:val="single" w:sz="4" w:space="0" w:color="auto"/>
              <w:right w:val="single" w:sz="4" w:space="0" w:color="auto"/>
            </w:tcBorders>
          </w:tcPr>
          <w:p w:rsidR="00952FB6" w:rsidRPr="00952FB6" w:rsidRDefault="00A526D8" w:rsidP="00DB181F">
            <w:pPr>
              <w:contextualSpacing/>
              <w:jc w:val="center"/>
              <w:rPr>
                <w:rFonts w:ascii="Times New Roman" w:hAnsi="Times New Roman" w:cs="Times New Roman"/>
                <w:caps/>
              </w:rPr>
            </w:pPr>
            <w:r>
              <w:rPr>
                <w:rFonts w:ascii="Times New Roman" w:hAnsi="Times New Roman" w:cs="Times New Roman"/>
                <w:caps/>
              </w:rPr>
              <w:t>10</w:t>
            </w:r>
          </w:p>
        </w:tc>
      </w:tr>
      <w:tr w:rsidR="00A526D8" w:rsidRPr="00952FB6" w:rsidTr="00952FB6">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rHeight w:val="570"/>
          <w:tblCellSpacing w:w="0" w:type="dxa"/>
        </w:trPr>
        <w:tc>
          <w:tcPr>
            <w:tcW w:w="1135" w:type="dxa"/>
            <w:gridSpan w:val="2"/>
            <w:tcBorders>
              <w:top w:val="single" w:sz="4" w:space="0" w:color="auto"/>
              <w:left w:val="single" w:sz="4" w:space="0" w:color="auto"/>
              <w:bottom w:val="single" w:sz="4" w:space="0" w:color="auto"/>
              <w:right w:val="single" w:sz="4" w:space="0" w:color="auto"/>
            </w:tcBorders>
            <w:vAlign w:val="center"/>
          </w:tcPr>
          <w:p w:rsidR="00A526D8" w:rsidRPr="00952FB6" w:rsidRDefault="00A526D8" w:rsidP="00DB181F">
            <w:pPr>
              <w:contextualSpacing/>
              <w:rPr>
                <w:rFonts w:ascii="Times New Roman" w:hAnsi="Times New Roman" w:cs="Times New Roman"/>
                <w:lang w:val="kk-KZ"/>
              </w:rPr>
            </w:pPr>
          </w:p>
        </w:tc>
        <w:tc>
          <w:tcPr>
            <w:tcW w:w="6798" w:type="dxa"/>
            <w:gridSpan w:val="3"/>
            <w:tcBorders>
              <w:top w:val="single" w:sz="4" w:space="0" w:color="auto"/>
              <w:left w:val="single" w:sz="4" w:space="0" w:color="auto"/>
              <w:bottom w:val="single" w:sz="4" w:space="0" w:color="auto"/>
              <w:right w:val="single" w:sz="4" w:space="0" w:color="auto"/>
            </w:tcBorders>
          </w:tcPr>
          <w:p w:rsidR="00A526D8" w:rsidRPr="00952FB6" w:rsidRDefault="00A526D8" w:rsidP="00DB181F">
            <w:pPr>
              <w:contextualSpacing/>
              <w:rPr>
                <w:rFonts w:ascii="Times New Roman" w:hAnsi="Times New Roman" w:cs="Times New Roman"/>
                <w:caps/>
                <w:lang w:val="kk-KZ"/>
              </w:rPr>
            </w:pPr>
            <w:r>
              <w:rPr>
                <w:rFonts w:ascii="Times New Roman" w:hAnsi="Times New Roman" w:cs="Times New Roman"/>
                <w:caps/>
                <w:lang w:val="kk-KZ"/>
              </w:rPr>
              <w:t xml:space="preserve">Барлығы </w:t>
            </w:r>
          </w:p>
        </w:tc>
        <w:tc>
          <w:tcPr>
            <w:tcW w:w="1276" w:type="dxa"/>
            <w:gridSpan w:val="2"/>
            <w:tcBorders>
              <w:top w:val="single" w:sz="4" w:space="0" w:color="auto"/>
              <w:left w:val="single" w:sz="4" w:space="0" w:color="auto"/>
              <w:bottom w:val="single" w:sz="4" w:space="0" w:color="auto"/>
              <w:right w:val="single" w:sz="4" w:space="0" w:color="auto"/>
            </w:tcBorders>
          </w:tcPr>
          <w:p w:rsidR="00A526D8" w:rsidRPr="00952FB6" w:rsidRDefault="00A526D8" w:rsidP="00DB181F">
            <w:pPr>
              <w:contextualSpacing/>
              <w:rPr>
                <w:rFonts w:ascii="Times New Roman" w:hAnsi="Times New Roman" w:cs="Times New Roman"/>
                <w:caps/>
                <w:lang w:val="kk-KZ"/>
              </w:rPr>
            </w:pPr>
          </w:p>
        </w:tc>
        <w:tc>
          <w:tcPr>
            <w:tcW w:w="1134" w:type="dxa"/>
            <w:tcBorders>
              <w:top w:val="single" w:sz="4" w:space="0" w:color="auto"/>
              <w:left w:val="single" w:sz="4" w:space="0" w:color="auto"/>
              <w:bottom w:val="single" w:sz="4" w:space="0" w:color="auto"/>
              <w:right w:val="single" w:sz="4" w:space="0" w:color="auto"/>
            </w:tcBorders>
          </w:tcPr>
          <w:p w:rsidR="00A526D8" w:rsidRPr="00A526D8" w:rsidRDefault="00A526D8" w:rsidP="00DB181F">
            <w:pPr>
              <w:contextualSpacing/>
              <w:jc w:val="center"/>
              <w:rPr>
                <w:rFonts w:ascii="Times New Roman" w:hAnsi="Times New Roman" w:cs="Times New Roman"/>
                <w:caps/>
                <w:lang w:val="kk-KZ"/>
              </w:rPr>
            </w:pPr>
            <w:r>
              <w:rPr>
                <w:rFonts w:ascii="Times New Roman" w:hAnsi="Times New Roman" w:cs="Times New Roman"/>
                <w:caps/>
                <w:lang w:val="kk-KZ"/>
              </w:rPr>
              <w:t>100</w:t>
            </w:r>
          </w:p>
        </w:tc>
      </w:tr>
      <w:tr w:rsidR="00952FB6" w:rsidRPr="00952FB6" w:rsidTr="00952FB6">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rHeight w:val="261"/>
          <w:tblCellSpacing w:w="0" w:type="dxa"/>
        </w:trPr>
        <w:tc>
          <w:tcPr>
            <w:tcW w:w="1135" w:type="dxa"/>
            <w:gridSpan w:val="2"/>
            <w:tcBorders>
              <w:top w:val="single" w:sz="4" w:space="0" w:color="auto"/>
              <w:left w:val="single" w:sz="4" w:space="0" w:color="auto"/>
              <w:bottom w:val="single" w:sz="4" w:space="0" w:color="auto"/>
              <w:right w:val="single" w:sz="4" w:space="0" w:color="auto"/>
            </w:tcBorders>
            <w:vAlign w:val="center"/>
          </w:tcPr>
          <w:p w:rsidR="00952FB6" w:rsidRPr="00952FB6" w:rsidRDefault="00952FB6" w:rsidP="00DB181F">
            <w:pPr>
              <w:contextualSpacing/>
              <w:rPr>
                <w:rFonts w:ascii="Times New Roman" w:hAnsi="Times New Roman" w:cs="Times New Roman"/>
                <w:lang w:val="kk-KZ"/>
              </w:rPr>
            </w:pPr>
          </w:p>
          <w:p w:rsidR="00952FB6" w:rsidRPr="00952FB6" w:rsidRDefault="00952FB6" w:rsidP="00DB181F">
            <w:pPr>
              <w:contextualSpacing/>
              <w:rPr>
                <w:rFonts w:ascii="Times New Roman" w:hAnsi="Times New Roman" w:cs="Times New Roman"/>
                <w:lang w:val="kk-KZ"/>
              </w:rPr>
            </w:pPr>
          </w:p>
        </w:tc>
        <w:tc>
          <w:tcPr>
            <w:tcW w:w="6798" w:type="dxa"/>
            <w:gridSpan w:val="3"/>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rPr>
                <w:rFonts w:ascii="Times New Roman" w:hAnsi="Times New Roman" w:cs="Times New Roman"/>
                <w:lang w:val="kk-KZ"/>
              </w:rPr>
            </w:pPr>
            <w:r w:rsidRPr="00952FB6">
              <w:rPr>
                <w:rFonts w:ascii="Times New Roman" w:hAnsi="Times New Roman" w:cs="Times New Roman"/>
                <w:lang w:val="kk-KZ"/>
              </w:rPr>
              <w:t>Қорытынды бақылау (емтихан)</w:t>
            </w:r>
          </w:p>
        </w:tc>
        <w:tc>
          <w:tcPr>
            <w:tcW w:w="1276" w:type="dxa"/>
            <w:gridSpan w:val="2"/>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jc w:val="center"/>
              <w:rPr>
                <w:rFonts w:ascii="Times New Roman" w:hAnsi="Times New Roman" w:cs="Times New Roman"/>
                <w:b/>
                <w:lang w:val="kk-KZ"/>
              </w:rPr>
            </w:pPr>
          </w:p>
        </w:tc>
        <w:tc>
          <w:tcPr>
            <w:tcW w:w="1134" w:type="dxa"/>
            <w:tcBorders>
              <w:top w:val="single" w:sz="4" w:space="0" w:color="auto"/>
              <w:left w:val="single" w:sz="4" w:space="0" w:color="auto"/>
              <w:bottom w:val="single" w:sz="4" w:space="0" w:color="auto"/>
              <w:right w:val="single" w:sz="4" w:space="0" w:color="auto"/>
            </w:tcBorders>
            <w:hideMark/>
          </w:tcPr>
          <w:p w:rsidR="00952FB6" w:rsidRPr="00952FB6" w:rsidRDefault="00952FB6" w:rsidP="00DB181F">
            <w:pPr>
              <w:contextualSpacing/>
              <w:jc w:val="center"/>
              <w:rPr>
                <w:rFonts w:ascii="Times New Roman" w:hAnsi="Times New Roman" w:cs="Times New Roman"/>
                <w:b/>
                <w:lang w:val="kk-KZ"/>
              </w:rPr>
            </w:pPr>
            <w:r w:rsidRPr="00952FB6">
              <w:rPr>
                <w:rFonts w:ascii="Times New Roman" w:hAnsi="Times New Roman" w:cs="Times New Roman"/>
                <w:b/>
                <w:lang w:val="kk-KZ"/>
              </w:rPr>
              <w:t>100</w:t>
            </w:r>
          </w:p>
        </w:tc>
      </w:tr>
      <w:tr w:rsidR="00952FB6" w:rsidRPr="00952FB6" w:rsidTr="00952FB6">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rHeight w:val="261"/>
          <w:tblCellSpacing w:w="0" w:type="dxa"/>
        </w:trPr>
        <w:tc>
          <w:tcPr>
            <w:tcW w:w="1135" w:type="dxa"/>
            <w:gridSpan w:val="2"/>
            <w:tcBorders>
              <w:top w:val="single" w:sz="4" w:space="0" w:color="auto"/>
              <w:left w:val="single" w:sz="4" w:space="0" w:color="auto"/>
              <w:bottom w:val="single" w:sz="4" w:space="0" w:color="auto"/>
              <w:right w:val="single" w:sz="4" w:space="0" w:color="auto"/>
            </w:tcBorders>
            <w:vAlign w:val="center"/>
          </w:tcPr>
          <w:p w:rsidR="00952FB6" w:rsidRPr="00952FB6" w:rsidRDefault="00952FB6" w:rsidP="00DB181F">
            <w:pPr>
              <w:contextualSpacing/>
              <w:rPr>
                <w:rFonts w:ascii="Times New Roman" w:hAnsi="Times New Roman" w:cs="Times New Roman"/>
                <w:lang w:val="kk-KZ"/>
              </w:rPr>
            </w:pPr>
          </w:p>
        </w:tc>
        <w:tc>
          <w:tcPr>
            <w:tcW w:w="6798" w:type="dxa"/>
            <w:gridSpan w:val="3"/>
            <w:tcBorders>
              <w:top w:val="single" w:sz="4" w:space="0" w:color="auto"/>
              <w:left w:val="single" w:sz="4" w:space="0" w:color="auto"/>
              <w:bottom w:val="single" w:sz="4" w:space="0" w:color="auto"/>
              <w:right w:val="single" w:sz="4" w:space="0" w:color="auto"/>
            </w:tcBorders>
          </w:tcPr>
          <w:p w:rsidR="00952FB6" w:rsidRPr="00952FB6" w:rsidRDefault="00952FB6" w:rsidP="00DB181F">
            <w:pPr>
              <w:contextualSpacing/>
              <w:rPr>
                <w:rFonts w:ascii="Times New Roman" w:hAnsi="Times New Roman" w:cs="Times New Roman"/>
                <w:lang w:val="kk-KZ"/>
              </w:rPr>
            </w:pPr>
            <w:r w:rsidRPr="00952FB6">
              <w:rPr>
                <w:rFonts w:ascii="Times New Roman" w:hAnsi="Times New Roman" w:cs="Times New Roman"/>
                <w:lang w:val="kk-KZ"/>
              </w:rPr>
              <w:t>Пән бойынша жиыны</w:t>
            </w:r>
          </w:p>
        </w:tc>
        <w:tc>
          <w:tcPr>
            <w:tcW w:w="1276" w:type="dxa"/>
            <w:gridSpan w:val="2"/>
            <w:tcBorders>
              <w:top w:val="single" w:sz="4" w:space="0" w:color="auto"/>
              <w:left w:val="single" w:sz="4" w:space="0" w:color="auto"/>
              <w:bottom w:val="single" w:sz="4" w:space="0" w:color="auto"/>
              <w:right w:val="single" w:sz="4" w:space="0" w:color="auto"/>
            </w:tcBorders>
          </w:tcPr>
          <w:p w:rsidR="00952FB6" w:rsidRPr="00952FB6" w:rsidRDefault="00952FB6" w:rsidP="00DB181F">
            <w:pPr>
              <w:contextualSpacing/>
              <w:jc w:val="center"/>
              <w:rPr>
                <w:rFonts w:ascii="Times New Roman" w:hAnsi="Times New Roman" w:cs="Times New Roman"/>
                <w:b/>
                <w:lang w:val="kk-KZ"/>
              </w:rPr>
            </w:pPr>
          </w:p>
        </w:tc>
        <w:tc>
          <w:tcPr>
            <w:tcW w:w="1134" w:type="dxa"/>
            <w:tcBorders>
              <w:top w:val="single" w:sz="4" w:space="0" w:color="auto"/>
              <w:left w:val="single" w:sz="4" w:space="0" w:color="auto"/>
              <w:bottom w:val="single" w:sz="4" w:space="0" w:color="auto"/>
              <w:right w:val="single" w:sz="4" w:space="0" w:color="auto"/>
            </w:tcBorders>
          </w:tcPr>
          <w:p w:rsidR="00952FB6" w:rsidRPr="00952FB6" w:rsidRDefault="00952FB6" w:rsidP="00DB181F">
            <w:pPr>
              <w:contextualSpacing/>
              <w:jc w:val="center"/>
              <w:rPr>
                <w:rFonts w:ascii="Times New Roman" w:hAnsi="Times New Roman" w:cs="Times New Roman"/>
                <w:b/>
                <w:lang w:val="kk-KZ"/>
              </w:rPr>
            </w:pPr>
            <w:r w:rsidRPr="00952FB6">
              <w:rPr>
                <w:rFonts w:ascii="Times New Roman" w:hAnsi="Times New Roman" w:cs="Times New Roman"/>
                <w:b/>
                <w:lang w:val="kk-KZ"/>
              </w:rPr>
              <w:t>100</w:t>
            </w:r>
          </w:p>
        </w:tc>
      </w:tr>
    </w:tbl>
    <w:p w:rsidR="00952FB6" w:rsidRPr="00952FB6" w:rsidRDefault="00952FB6" w:rsidP="00952FB6">
      <w:pPr>
        <w:contextualSpacing/>
        <w:rPr>
          <w:rFonts w:ascii="Times New Roman" w:hAnsi="Times New Roman" w:cs="Times New Roman"/>
          <w:lang w:val="kk-KZ"/>
        </w:rPr>
      </w:pPr>
    </w:p>
    <w:p w:rsidR="00952FB6" w:rsidRDefault="00952FB6" w:rsidP="004B0496">
      <w:pPr>
        <w:spacing w:after="0"/>
        <w:contextualSpacing/>
        <w:jc w:val="both"/>
        <w:rPr>
          <w:rFonts w:ascii="Times New Roman" w:hAnsi="Times New Roman" w:cs="Times New Roman"/>
          <w:sz w:val="24"/>
          <w:szCs w:val="24"/>
          <w:lang w:val="kk-KZ"/>
        </w:rPr>
      </w:pPr>
    </w:p>
    <w:p w:rsidR="004B0496" w:rsidRDefault="004B0496" w:rsidP="004B0496">
      <w:pPr>
        <w:spacing w:after="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Халықаралық қатынастар факультетінің</w:t>
      </w:r>
    </w:p>
    <w:p w:rsidR="00B65D10" w:rsidRDefault="004B0496" w:rsidP="004B0496">
      <w:pPr>
        <w:spacing w:after="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деканы                                                                                                                Деловарова Л.Ф. </w:t>
      </w:r>
    </w:p>
    <w:p w:rsidR="00B65D10" w:rsidRDefault="00B65D10" w:rsidP="004B0496">
      <w:pPr>
        <w:spacing w:after="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Оқыту және білім беру сапасы бойынша </w:t>
      </w:r>
    </w:p>
    <w:p w:rsidR="004B0496" w:rsidRDefault="00B65D10" w:rsidP="004B0496">
      <w:pPr>
        <w:spacing w:after="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Академиялық комитеттің төрағасы</w:t>
      </w:r>
      <w:r w:rsidR="004B0496">
        <w:rPr>
          <w:rFonts w:ascii="Times New Roman" w:hAnsi="Times New Roman" w:cs="Times New Roman"/>
          <w:sz w:val="24"/>
          <w:szCs w:val="24"/>
          <w:lang w:val="kk-KZ"/>
        </w:rPr>
        <w:t xml:space="preserve">                                                                                 </w:t>
      </w:r>
    </w:p>
    <w:p w:rsidR="004B0496" w:rsidRDefault="004B0496" w:rsidP="004B0496">
      <w:pPr>
        <w:spacing w:after="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                                                                                        Сайрамбаева Ж.Т.</w:t>
      </w:r>
    </w:p>
    <w:p w:rsidR="004B0496" w:rsidRDefault="004B0496" w:rsidP="004B0496">
      <w:pPr>
        <w:spacing w:after="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Дәріскер                                                                                                              Әпенов С.М.</w:t>
      </w:r>
    </w:p>
    <w:p w:rsidR="004B0496" w:rsidRDefault="004B0496" w:rsidP="004B0496">
      <w:pPr>
        <w:spacing w:after="0"/>
        <w:contextualSpacing/>
        <w:rPr>
          <w:lang w:val="kk-KZ"/>
        </w:rPr>
      </w:pPr>
    </w:p>
    <w:p w:rsidR="004B0496" w:rsidRDefault="004B0496" w:rsidP="004B0496">
      <w:pPr>
        <w:spacing w:after="0" w:line="240" w:lineRule="auto"/>
        <w:jc w:val="center"/>
        <w:rPr>
          <w:rFonts w:ascii="Times New Roman" w:eastAsia="Times New Roman" w:hAnsi="Times New Roman" w:cs="Times New Roman"/>
          <w:b/>
          <w:sz w:val="24"/>
          <w:szCs w:val="24"/>
          <w:lang w:val="kk-KZ"/>
        </w:rPr>
      </w:pPr>
    </w:p>
    <w:p w:rsidR="00B71C8A" w:rsidRPr="0090036D" w:rsidRDefault="00B71C8A" w:rsidP="00B71C8A">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rsidR="00B71C8A" w:rsidRPr="0090036D" w:rsidRDefault="00B71C8A" w:rsidP="00B71C8A">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B71C8A" w:rsidRPr="00CB5ED6" w:rsidRDefault="00B71C8A" w:rsidP="00B71C8A">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B71C8A" w:rsidRPr="00E5557B" w:rsidRDefault="00B71C8A" w:rsidP="00B71C8A">
      <w:pPr>
        <w:pStyle w:val="paragraph"/>
        <w:spacing w:before="0" w:beforeAutospacing="0" w:after="0" w:afterAutospacing="0"/>
        <w:textAlignment w:val="baseline"/>
        <w:rPr>
          <w:rStyle w:val="normaltextrun"/>
          <w:color w:val="FF0000"/>
          <w:sz w:val="20"/>
          <w:szCs w:val="20"/>
          <w:lang w:val="kk-KZ"/>
        </w:rPr>
      </w:pPr>
      <w:r w:rsidRPr="00E5557B">
        <w:rPr>
          <w:rStyle w:val="normaltextrun"/>
          <w:color w:val="FF0000"/>
          <w:sz w:val="20"/>
          <w:szCs w:val="20"/>
          <w:lang w:val="kk-KZ"/>
        </w:rPr>
        <w:t xml:space="preserve">Әрбір жоспарланған жиынтық бағалау </w:t>
      </w:r>
      <w:r w:rsidRPr="00E5557B">
        <w:rPr>
          <w:rStyle w:val="eop"/>
          <w:color w:val="FF0000"/>
          <w:sz w:val="20"/>
          <w:szCs w:val="20"/>
          <w:lang w:val="kk-KZ"/>
        </w:rPr>
        <w:t>(</w:t>
      </w:r>
      <w:r>
        <w:rPr>
          <w:rStyle w:val="eop"/>
          <w:color w:val="FF0000"/>
          <w:sz w:val="20"/>
          <w:szCs w:val="20"/>
          <w:lang w:val="kk-KZ"/>
        </w:rPr>
        <w:t>БӨЖ</w:t>
      </w:r>
      <w:r w:rsidRPr="00E5557B">
        <w:rPr>
          <w:rStyle w:val="eop"/>
          <w:color w:val="FF0000"/>
          <w:sz w:val="20"/>
          <w:szCs w:val="20"/>
          <w:lang w:val="kk-KZ"/>
        </w:rPr>
        <w:t>)</w:t>
      </w:r>
      <w:r>
        <w:rPr>
          <w:rStyle w:val="eop"/>
          <w:color w:val="FF0000"/>
          <w:sz w:val="20"/>
          <w:szCs w:val="20"/>
          <w:lang w:val="kk-KZ"/>
        </w:rPr>
        <w:t xml:space="preserve"> </w:t>
      </w:r>
      <w:r w:rsidRPr="00E5557B">
        <w:rPr>
          <w:rStyle w:val="normaltextrun"/>
          <w:color w:val="FF0000"/>
          <w:sz w:val="20"/>
          <w:szCs w:val="20"/>
          <w:lang w:val="kk-KZ"/>
        </w:rPr>
        <w:t xml:space="preserve">үшін оқытушының қалауы бойынша ресімделеді </w:t>
      </w:r>
    </w:p>
    <w:p w:rsidR="00B71C8A" w:rsidRPr="00E5557B" w:rsidRDefault="00B71C8A" w:rsidP="00B71C8A">
      <w:pPr>
        <w:pStyle w:val="paragraph"/>
        <w:spacing w:before="0" w:beforeAutospacing="0" w:after="0" w:afterAutospacing="0"/>
        <w:jc w:val="center"/>
        <w:textAlignment w:val="baseline"/>
        <w:rPr>
          <w:sz w:val="20"/>
          <w:szCs w:val="20"/>
          <w:lang w:val="kk-KZ"/>
        </w:rPr>
      </w:pPr>
      <w:r w:rsidRPr="00E5557B">
        <w:rPr>
          <w:rStyle w:val="normaltextrun"/>
          <w:b/>
          <w:bCs/>
          <w:color w:val="FF0000"/>
          <w:sz w:val="20"/>
          <w:szCs w:val="20"/>
          <w:lang w:val="kk-KZ"/>
        </w:rPr>
        <w:t> </w:t>
      </w:r>
      <w:r w:rsidRPr="00E5557B">
        <w:rPr>
          <w:rStyle w:val="normaltextrun"/>
          <w:color w:val="FF0000"/>
          <w:sz w:val="20"/>
          <w:szCs w:val="20"/>
          <w:lang w:val="kk-KZ"/>
        </w:rPr>
        <w:t> </w:t>
      </w:r>
      <w:r w:rsidRPr="00E5557B">
        <w:rPr>
          <w:rStyle w:val="eop"/>
          <w:color w:val="FF0000"/>
          <w:sz w:val="20"/>
          <w:szCs w:val="20"/>
          <w:lang w:val="kk-KZ"/>
        </w:rPr>
        <w:t> </w:t>
      </w:r>
    </w:p>
    <w:p w:rsidR="00B71C8A" w:rsidRPr="00B71C8A" w:rsidRDefault="00B71C8A" w:rsidP="00B71C8A">
      <w:pPr>
        <w:tabs>
          <w:tab w:val="left" w:pos="1276"/>
        </w:tabs>
        <w:jc w:val="both"/>
        <w:rPr>
          <w:rFonts w:ascii="Times New Roman" w:hAnsi="Times New Roman" w:cs="Times New Roman"/>
          <w:sz w:val="20"/>
          <w:szCs w:val="20"/>
          <w:lang w:val="kk-KZ"/>
        </w:rPr>
      </w:pPr>
      <w:r w:rsidRPr="00B71C8A">
        <w:rPr>
          <w:rStyle w:val="normaltextrun"/>
          <w:rFonts w:ascii="Times New Roman" w:hAnsi="Times New Roman" w:cs="Times New Roman"/>
          <w:b/>
          <w:bCs/>
          <w:sz w:val="20"/>
          <w:szCs w:val="20"/>
          <w:lang w:val="kk-KZ"/>
        </w:rPr>
        <w:t xml:space="preserve">Тапсырма атауы </w:t>
      </w:r>
      <w:r w:rsidRPr="00B71C8A">
        <w:rPr>
          <w:rStyle w:val="normaltextrun"/>
          <w:rFonts w:ascii="Times New Roman" w:hAnsi="Times New Roman" w:cs="Times New Roman"/>
          <w:sz w:val="20"/>
          <w:szCs w:val="20"/>
          <w:lang w:val="kk-KZ"/>
        </w:rPr>
        <w:t> (</w:t>
      </w:r>
      <w:r w:rsidRPr="00B71C8A">
        <w:rPr>
          <w:rStyle w:val="normaltextrun"/>
          <w:rFonts w:ascii="Times New Roman" w:hAnsi="Times New Roman" w:cs="Times New Roman"/>
          <w:color w:val="0070C0"/>
          <w:sz w:val="20"/>
          <w:szCs w:val="20"/>
          <w:lang w:val="kk-KZ"/>
        </w:rPr>
        <w:t xml:space="preserve">100% Аралық бақылаудан </w:t>
      </w:r>
      <w:r w:rsidRPr="00B71C8A">
        <w:rPr>
          <w:rFonts w:ascii="Times New Roman" w:hAnsi="Times New Roman" w:cs="Times New Roman"/>
          <w:color w:val="0070C0"/>
          <w:sz w:val="20"/>
          <w:szCs w:val="20"/>
          <w:lang w:val="kk-KZ"/>
        </w:rPr>
        <w:t>% баллдар мөлшері</w:t>
      </w:r>
      <w:r w:rsidRPr="00B71C8A">
        <w:rPr>
          <w:rStyle w:val="normaltextrun"/>
          <w:rFonts w:ascii="Times New Roman" w:hAnsi="Times New Roman" w:cs="Times New Roman"/>
          <w:sz w:val="20"/>
          <w:szCs w:val="20"/>
          <w:lang w:val="kk-KZ"/>
        </w:rPr>
        <w:t xml:space="preserve">, оқу курсының мазмұнын іске асыру күнтізбесінен (кестесінен) көшіру, оқыту және білім беру әдістері) </w:t>
      </w:r>
    </w:p>
    <w:p w:rsidR="00B71C8A" w:rsidRPr="00844BD1" w:rsidRDefault="00B71C8A" w:rsidP="00B71C8A">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3"/>
        <w:gridCol w:w="1406"/>
        <w:gridCol w:w="1591"/>
        <w:gridCol w:w="2324"/>
        <w:gridCol w:w="2755"/>
      </w:tblGrid>
      <w:tr w:rsidR="00B71C8A" w:rsidRPr="00BF4583" w:rsidTr="00736B7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71C8A" w:rsidRPr="00BF4583" w:rsidRDefault="00B71C8A" w:rsidP="00736B78">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71C8A" w:rsidRPr="00BF4583" w:rsidRDefault="00B71C8A" w:rsidP="00736B7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B71C8A" w:rsidRPr="00BF4583" w:rsidRDefault="00B71C8A" w:rsidP="00736B7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71C8A" w:rsidRPr="00BF4583" w:rsidRDefault="00B71C8A" w:rsidP="00736B7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B71C8A" w:rsidRPr="00BF4583" w:rsidRDefault="00B71C8A" w:rsidP="00736B7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71C8A" w:rsidRPr="00BF4583" w:rsidRDefault="00B71C8A" w:rsidP="00736B7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B71C8A" w:rsidRPr="00BF4583" w:rsidRDefault="00B71C8A" w:rsidP="00736B7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71C8A" w:rsidRPr="00BF4583" w:rsidRDefault="00B71C8A" w:rsidP="00736B7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B71C8A" w:rsidRPr="00BF4583" w:rsidRDefault="00B71C8A" w:rsidP="00736B7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r>
      <w:tr w:rsidR="00B71C8A" w:rsidRPr="00BF4583" w:rsidTr="00736B7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71C8A" w:rsidRPr="00BF4583" w:rsidRDefault="00B71C8A" w:rsidP="00736B7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71C8A" w:rsidRPr="00BF4583" w:rsidRDefault="00B71C8A" w:rsidP="00736B7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71C8A" w:rsidRPr="00BF4583" w:rsidRDefault="00B71C8A" w:rsidP="00736B7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71C8A" w:rsidRPr="00BF4583" w:rsidRDefault="00B71C8A" w:rsidP="00736B7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71C8A" w:rsidRPr="00BF4583" w:rsidRDefault="00B71C8A" w:rsidP="00736B7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rsidR="00B71C8A" w:rsidRPr="00C53F29" w:rsidRDefault="00B71C8A" w:rsidP="00B71C8A">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B71C8A" w:rsidRPr="00BF4583" w:rsidRDefault="00B71C8A" w:rsidP="00B71C8A">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B71C8A" w:rsidRPr="008E6EDE" w:rsidRDefault="00B71C8A" w:rsidP="00B71C8A">
      <w:pPr>
        <w:pStyle w:val="paragraph"/>
        <w:spacing w:before="0" w:beforeAutospacing="0" w:after="0" w:afterAutospacing="0"/>
        <w:textAlignment w:val="baseline"/>
        <w:rPr>
          <w:sz w:val="20"/>
          <w:szCs w:val="20"/>
          <w:lang w:val="kk-KZ"/>
        </w:rPr>
      </w:pPr>
      <w:r w:rsidRPr="008E6EDE">
        <w:rPr>
          <w:rStyle w:val="normaltextrun"/>
          <w:b/>
          <w:bCs/>
          <w:sz w:val="20"/>
          <w:szCs w:val="20"/>
          <w:lang w:val="kk-KZ"/>
        </w:rPr>
        <w:t xml:space="preserve"> </w:t>
      </w:r>
      <w:r>
        <w:rPr>
          <w:rStyle w:val="normaltextrun"/>
          <w:b/>
          <w:bCs/>
          <w:sz w:val="20"/>
          <w:szCs w:val="20"/>
          <w:lang w:val="kk-KZ"/>
        </w:rPr>
        <w:t>«</w:t>
      </w:r>
      <w:r w:rsidRPr="008E6EDE">
        <w:rPr>
          <w:rStyle w:val="normaltextrun"/>
          <w:b/>
          <w:bCs/>
          <w:sz w:val="20"/>
          <w:szCs w:val="20"/>
          <w:lang w:val="kk-KZ"/>
        </w:rPr>
        <w:t>Мен</w:t>
      </w:r>
      <w:r>
        <w:rPr>
          <w:rStyle w:val="normaltextrun"/>
          <w:b/>
          <w:bCs/>
          <w:sz w:val="20"/>
          <w:szCs w:val="20"/>
          <w:lang w:val="kk-KZ"/>
        </w:rPr>
        <w:t>ің</w:t>
      </w:r>
      <w:r w:rsidRPr="008E6EDE">
        <w:rPr>
          <w:rStyle w:val="normaltextrun"/>
          <w:b/>
          <w:bCs/>
          <w:sz w:val="20"/>
          <w:szCs w:val="20"/>
          <w:lang w:val="kk-KZ"/>
        </w:rPr>
        <w:t xml:space="preserve"> к</w:t>
      </w:r>
      <w:r>
        <w:rPr>
          <w:rStyle w:val="normaltextrun"/>
          <w:b/>
          <w:bCs/>
          <w:sz w:val="20"/>
          <w:szCs w:val="20"/>
          <w:lang w:val="kk-KZ"/>
        </w:rPr>
        <w:t>әсіби</w:t>
      </w:r>
      <w:r w:rsidRPr="008E6EDE">
        <w:rPr>
          <w:rStyle w:val="normaltextrun"/>
          <w:b/>
          <w:bCs/>
          <w:sz w:val="20"/>
          <w:szCs w:val="20"/>
          <w:lang w:val="kk-KZ"/>
        </w:rPr>
        <w:t xml:space="preserve"> тар</w:t>
      </w:r>
      <w:r>
        <w:rPr>
          <w:rStyle w:val="normaltextrun"/>
          <w:b/>
          <w:bCs/>
          <w:sz w:val="20"/>
          <w:szCs w:val="20"/>
          <w:lang w:val="kk-KZ"/>
        </w:rPr>
        <w:t>ихым»</w:t>
      </w:r>
      <w:r w:rsidRPr="008E6EDE">
        <w:rPr>
          <w:rStyle w:val="normaltextrun"/>
          <w:b/>
          <w:bCs/>
          <w:sz w:val="20"/>
          <w:szCs w:val="20"/>
          <w:lang w:val="kk-KZ"/>
        </w:rPr>
        <w:t xml:space="preserve"> ж</w:t>
      </w:r>
      <w:r>
        <w:rPr>
          <w:rStyle w:val="normaltextrun"/>
          <w:b/>
          <w:bCs/>
          <w:sz w:val="20"/>
          <w:szCs w:val="20"/>
          <w:lang w:val="kk-KZ"/>
        </w:rPr>
        <w:t>азбаша</w:t>
      </w:r>
      <w:r w:rsidRPr="008E6EDE">
        <w:rPr>
          <w:rStyle w:val="normaltextrun"/>
          <w:b/>
          <w:bCs/>
          <w:sz w:val="20"/>
          <w:szCs w:val="20"/>
          <w:lang w:val="kk-KZ"/>
        </w:rPr>
        <w:t xml:space="preserve"> та</w:t>
      </w:r>
      <w:r>
        <w:rPr>
          <w:rStyle w:val="normaltextrun"/>
          <w:b/>
          <w:bCs/>
          <w:sz w:val="20"/>
          <w:szCs w:val="20"/>
          <w:lang w:val="kk-KZ"/>
        </w:rPr>
        <w:t>псырмасы</w:t>
      </w:r>
      <w:r w:rsidRPr="008E6EDE">
        <w:rPr>
          <w:rStyle w:val="normaltextrun"/>
          <w:b/>
          <w:bCs/>
          <w:sz w:val="20"/>
          <w:szCs w:val="20"/>
          <w:lang w:val="kk-KZ"/>
        </w:rPr>
        <w:t xml:space="preserve"> </w:t>
      </w:r>
      <w:r w:rsidRPr="008E6EDE">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8E6EDE">
        <w:rPr>
          <w:rStyle w:val="normaltextrun"/>
          <w:b/>
          <w:bCs/>
          <w:color w:val="0070C0"/>
          <w:sz w:val="20"/>
          <w:szCs w:val="20"/>
          <w:lang w:val="kk-KZ"/>
        </w:rPr>
        <w:t>100%</w:t>
      </w:r>
      <w:r>
        <w:rPr>
          <w:rStyle w:val="normaltextrun"/>
          <w:b/>
          <w:bCs/>
          <w:color w:val="0070C0"/>
          <w:sz w:val="20"/>
          <w:szCs w:val="20"/>
          <w:lang w:val="kk-KZ"/>
        </w:rPr>
        <w:t>-ның</w:t>
      </w:r>
      <w:r w:rsidRPr="008E6EDE">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8E6EDE">
        <w:rPr>
          <w:rStyle w:val="normaltextrun"/>
          <w:sz w:val="20"/>
          <w:szCs w:val="20"/>
          <w:lang w:val="kk-KZ"/>
        </w:rPr>
        <w:t> </w:t>
      </w:r>
      <w:r w:rsidRPr="008E6EDE">
        <w:rPr>
          <w:rStyle w:val="eop"/>
          <w:sz w:val="20"/>
          <w:szCs w:val="20"/>
          <w:lang w:val="kk-KZ"/>
        </w:rPr>
        <w:t> </w:t>
      </w:r>
    </w:p>
    <w:p w:rsidR="00B71C8A" w:rsidRPr="00F76949" w:rsidRDefault="00B71C8A" w:rsidP="00B71C8A">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9"/>
        <w:gridCol w:w="1684"/>
        <w:gridCol w:w="1689"/>
        <w:gridCol w:w="1975"/>
        <w:gridCol w:w="2132"/>
      </w:tblGrid>
      <w:tr w:rsidR="00B71C8A" w:rsidRPr="00F76949" w:rsidTr="00736B7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71C8A" w:rsidRPr="00F76949" w:rsidRDefault="00B71C8A" w:rsidP="00736B78">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71C8A" w:rsidRPr="00F76949" w:rsidRDefault="00B71C8A" w:rsidP="00736B78">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B71C8A" w:rsidRPr="00F76949" w:rsidRDefault="00B71C8A" w:rsidP="00736B78">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71C8A" w:rsidRPr="00BF4583" w:rsidRDefault="00B71C8A" w:rsidP="00736B78">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B71C8A" w:rsidRPr="00F76949" w:rsidRDefault="00B71C8A" w:rsidP="00736B78">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71C8A" w:rsidRPr="00BF4583" w:rsidRDefault="00B71C8A" w:rsidP="00736B78">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B71C8A" w:rsidRPr="00F76949" w:rsidRDefault="00B71C8A" w:rsidP="00736B78">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71C8A" w:rsidRPr="00BF4583" w:rsidRDefault="00B71C8A" w:rsidP="00736B78">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B71C8A" w:rsidRPr="00F76949" w:rsidRDefault="00B71C8A" w:rsidP="00736B78">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B71C8A" w:rsidRPr="00F76949" w:rsidTr="00736B7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B71C8A" w:rsidRPr="0075375A" w:rsidRDefault="00B71C8A" w:rsidP="00736B78">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мұғалімнің </w:t>
            </w:r>
            <w:r w:rsidRPr="00E11E5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E11E5F">
              <w:rPr>
                <w:rStyle w:val="normaltextrun"/>
                <w:b/>
                <w:bCs/>
                <w:sz w:val="20"/>
                <w:szCs w:val="20"/>
                <w:lang w:val="kk-KZ"/>
              </w:rPr>
              <w:t xml:space="preserve"> түсіну</w:t>
            </w:r>
            <w:r>
              <w:rPr>
                <w:rStyle w:val="normaltextrun"/>
                <w:b/>
                <w:bCs/>
                <w:sz w:val="20"/>
                <w:szCs w:val="20"/>
                <w:lang w:val="kk-KZ"/>
              </w:rPr>
              <w:t>і</w:t>
            </w:r>
          </w:p>
          <w:p w:rsidR="00B71C8A" w:rsidRPr="00E11E5F" w:rsidRDefault="00B71C8A" w:rsidP="00736B78">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B71C8A" w:rsidRDefault="00B71C8A" w:rsidP="00736B78">
            <w:pPr>
              <w:pStyle w:val="paragraph"/>
              <w:spacing w:before="0" w:beforeAutospacing="0" w:after="0" w:afterAutospacing="0"/>
              <w:textAlignment w:val="baseline"/>
              <w:rPr>
                <w:rStyle w:val="eop"/>
                <w:sz w:val="20"/>
                <w:szCs w:val="20"/>
                <w:lang w:val="kk-KZ"/>
              </w:rPr>
            </w:pPr>
            <w:r w:rsidRPr="00774684">
              <w:rPr>
                <w:rStyle w:val="eop"/>
                <w:sz w:val="20"/>
                <w:szCs w:val="20"/>
                <w:lang w:val="kk-KZ"/>
              </w:rPr>
              <w:t>М</w:t>
            </w:r>
            <w:r>
              <w:rPr>
                <w:rStyle w:val="eop"/>
                <w:sz w:val="20"/>
                <w:szCs w:val="20"/>
                <w:lang w:val="kk-KZ"/>
              </w:rPr>
              <w:t>ұғалімнің кәсіб</w:t>
            </w:r>
            <w:r w:rsidRPr="00774684">
              <w:rPr>
                <w:rStyle w:val="eop"/>
                <w:sz w:val="20"/>
                <w:szCs w:val="20"/>
                <w:lang w:val="kk-KZ"/>
              </w:rPr>
              <w:t xml:space="preserve">и </w:t>
            </w:r>
            <w:r>
              <w:rPr>
                <w:rStyle w:val="eop"/>
                <w:sz w:val="20"/>
                <w:szCs w:val="20"/>
                <w:lang w:val="kk-KZ"/>
              </w:rPr>
              <w:t>сәйкестіліг</w:t>
            </w:r>
            <w:r w:rsidRPr="00774684">
              <w:rPr>
                <w:rStyle w:val="eop"/>
                <w:sz w:val="20"/>
                <w:szCs w:val="20"/>
                <w:lang w:val="kk-KZ"/>
              </w:rPr>
              <w:t>і мен к</w:t>
            </w:r>
            <w:r>
              <w:rPr>
                <w:rStyle w:val="eop"/>
                <w:sz w:val="20"/>
                <w:szCs w:val="20"/>
                <w:lang w:val="kk-KZ"/>
              </w:rPr>
              <w:t>әсібилігі</w:t>
            </w:r>
          </w:p>
          <w:p w:rsidR="00B71C8A" w:rsidRPr="00E11E5F" w:rsidRDefault="00B71C8A" w:rsidP="00736B78">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B71C8A" w:rsidRPr="00E11E5F" w:rsidRDefault="00B71C8A" w:rsidP="00736B78">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B71C8A" w:rsidRPr="00DE6134" w:rsidRDefault="00B71C8A" w:rsidP="00736B78">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B71C8A" w:rsidRPr="00DE6134" w:rsidRDefault="00B71C8A" w:rsidP="00736B78">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B71C8A" w:rsidRPr="00DE6134" w:rsidRDefault="00B71C8A" w:rsidP="00736B78">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B71C8A" w:rsidRPr="00F76949" w:rsidRDefault="00B71C8A" w:rsidP="00736B78">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F76949">
              <w:rPr>
                <w:rStyle w:val="normaltextrun"/>
                <w:sz w:val="20"/>
                <w:szCs w:val="20"/>
              </w:rPr>
              <w:t> </w:t>
            </w:r>
            <w:r w:rsidRPr="00F76949">
              <w:rPr>
                <w:rStyle w:val="eop"/>
                <w:sz w:val="20"/>
                <w:szCs w:val="20"/>
              </w:rPr>
              <w:t> </w:t>
            </w:r>
          </w:p>
        </w:tc>
      </w:tr>
      <w:tr w:rsidR="00B71C8A" w:rsidRPr="008426DD" w:rsidTr="00736B7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B71C8A" w:rsidRPr="0075375A" w:rsidRDefault="00B71C8A" w:rsidP="00736B78">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rsidR="00B71C8A" w:rsidRPr="00E11E5F" w:rsidRDefault="00B71C8A" w:rsidP="00736B78">
            <w:pPr>
              <w:pStyle w:val="paragraph"/>
              <w:spacing w:before="0" w:beforeAutospacing="0" w:after="0" w:afterAutospacing="0"/>
              <w:textAlignment w:val="baseline"/>
              <w:rPr>
                <w:rStyle w:val="normaltextrun"/>
                <w:b/>
                <w:bCs/>
                <w:sz w:val="20"/>
                <w:szCs w:val="20"/>
                <w:lang w:val="kk-KZ"/>
              </w:rPr>
            </w:pPr>
          </w:p>
          <w:p w:rsidR="00B71C8A" w:rsidRPr="00E11E5F" w:rsidRDefault="00B71C8A" w:rsidP="00736B78">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B71C8A" w:rsidRPr="005A3A91" w:rsidRDefault="00B71C8A" w:rsidP="00736B78">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rsidR="00B71C8A" w:rsidRPr="005A3A91" w:rsidRDefault="00B71C8A" w:rsidP="00736B78">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B71C8A" w:rsidRPr="005A3A91" w:rsidRDefault="00B71C8A" w:rsidP="00736B78">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rsidR="00B71C8A" w:rsidRPr="005A3A91" w:rsidRDefault="00B71C8A" w:rsidP="00736B78">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B71C8A" w:rsidRDefault="00B71C8A" w:rsidP="00736B78">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rsidR="00B71C8A" w:rsidRPr="005A3A91" w:rsidRDefault="00B71C8A" w:rsidP="00736B78">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B71C8A" w:rsidRDefault="00B71C8A" w:rsidP="00736B78">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rsidR="00B71C8A" w:rsidRPr="005A3A91" w:rsidRDefault="00B71C8A" w:rsidP="00736B78">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B71C8A" w:rsidRPr="008426DD" w:rsidTr="00736B7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B71C8A" w:rsidRPr="005A3A91" w:rsidRDefault="00B71C8A" w:rsidP="00736B78">
            <w:pPr>
              <w:pStyle w:val="paragraph"/>
              <w:spacing w:before="0" w:beforeAutospacing="0" w:after="0" w:afterAutospacing="0"/>
              <w:textAlignment w:val="baseline"/>
              <w:rPr>
                <w:b/>
                <w:bCs/>
                <w:sz w:val="20"/>
                <w:szCs w:val="20"/>
                <w:lang w:val="kk-KZ"/>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B71C8A" w:rsidRPr="005A3A91" w:rsidRDefault="00B71C8A" w:rsidP="00736B78">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B71C8A" w:rsidRPr="005A3A91" w:rsidRDefault="00B71C8A" w:rsidP="00736B78">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B71C8A" w:rsidRPr="005A3A91" w:rsidRDefault="00B71C8A" w:rsidP="00736B78">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lastRenderedPageBreak/>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rsidR="00B71C8A" w:rsidRPr="005A3A91" w:rsidRDefault="00B71C8A" w:rsidP="00736B78">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B71C8A" w:rsidRPr="005A3A91" w:rsidRDefault="00B71C8A" w:rsidP="00736B78">
            <w:pPr>
              <w:pStyle w:val="paragraph"/>
              <w:spacing w:before="0" w:beforeAutospacing="0" w:after="0" w:afterAutospacing="0"/>
              <w:textAlignment w:val="baseline"/>
              <w:rPr>
                <w:sz w:val="20"/>
                <w:szCs w:val="20"/>
                <w:lang w:val="kk-KZ"/>
              </w:rPr>
            </w:pPr>
            <w:r w:rsidRPr="005A3A91">
              <w:rPr>
                <w:sz w:val="20"/>
                <w:szCs w:val="20"/>
                <w:lang w:val="kk-KZ"/>
              </w:rPr>
              <w:lastRenderedPageBreak/>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B71C8A" w:rsidRPr="005A3A91" w:rsidRDefault="00B71C8A" w:rsidP="00736B78">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B71C8A" w:rsidRPr="00F76949" w:rsidTr="00736B7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B71C8A" w:rsidRPr="00F76949" w:rsidRDefault="00B71C8A" w:rsidP="00736B78">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rsidR="00B71C8A" w:rsidRPr="00F76949" w:rsidRDefault="00B71C8A" w:rsidP="00736B78">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B71C8A" w:rsidRDefault="00B71C8A" w:rsidP="00736B78">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rsidR="00B71C8A" w:rsidRPr="00F76949" w:rsidRDefault="00B71C8A" w:rsidP="00736B78">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B71C8A" w:rsidRPr="00F76949" w:rsidRDefault="00B71C8A" w:rsidP="00736B78">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B71C8A" w:rsidRPr="00F76949" w:rsidRDefault="00B71C8A" w:rsidP="00736B78">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B71C8A" w:rsidRPr="005A3A91" w:rsidRDefault="00B71C8A" w:rsidP="00736B78">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rsidR="00B71C8A" w:rsidRDefault="00B71C8A" w:rsidP="00B71C8A">
      <w:pPr>
        <w:pStyle w:val="paragraph"/>
        <w:spacing w:before="0" w:beforeAutospacing="0" w:after="0" w:afterAutospacing="0"/>
        <w:jc w:val="both"/>
        <w:textAlignment w:val="baseline"/>
        <w:rPr>
          <w:sz w:val="20"/>
          <w:szCs w:val="20"/>
        </w:rPr>
      </w:pPr>
    </w:p>
    <w:p w:rsidR="00B71C8A" w:rsidRDefault="00B71C8A" w:rsidP="00B71C8A">
      <w:pPr>
        <w:pStyle w:val="paragraph"/>
        <w:spacing w:before="0" w:beforeAutospacing="0" w:after="0" w:afterAutospacing="0"/>
        <w:jc w:val="both"/>
        <w:textAlignment w:val="baseline"/>
        <w:rPr>
          <w:sz w:val="20"/>
          <w:szCs w:val="20"/>
        </w:rPr>
      </w:pPr>
    </w:p>
    <w:p w:rsidR="00B71C8A" w:rsidRPr="00F76949" w:rsidRDefault="00B71C8A" w:rsidP="00B71C8A">
      <w:pPr>
        <w:pStyle w:val="paragraph"/>
        <w:spacing w:before="0" w:beforeAutospacing="0" w:after="0" w:afterAutospacing="0"/>
        <w:jc w:val="both"/>
        <w:textAlignment w:val="baseline"/>
        <w:rPr>
          <w:sz w:val="20"/>
          <w:szCs w:val="20"/>
        </w:rPr>
      </w:pPr>
      <w:r>
        <w:rPr>
          <w:rStyle w:val="eop"/>
          <w:b/>
          <w:bCs/>
          <w:sz w:val="20"/>
          <w:szCs w:val="20"/>
          <w:lang w:val="kk-KZ"/>
        </w:rPr>
        <w:t>«</w:t>
      </w:r>
      <w:r w:rsidRPr="005A3A91">
        <w:rPr>
          <w:rStyle w:val="eop"/>
          <w:b/>
          <w:bCs/>
          <w:sz w:val="20"/>
          <w:szCs w:val="20"/>
        </w:rPr>
        <w:t>Қ</w:t>
      </w:r>
      <w:r>
        <w:rPr>
          <w:rStyle w:val="eop"/>
          <w:b/>
          <w:bCs/>
          <w:sz w:val="20"/>
          <w:szCs w:val="20"/>
          <w:lang w:val="kk-KZ"/>
        </w:rPr>
        <w:t>азақстандағы</w:t>
      </w:r>
      <w:r w:rsidRPr="005A3A91">
        <w:rPr>
          <w:rStyle w:val="eop"/>
          <w:b/>
          <w:bCs/>
          <w:sz w:val="20"/>
          <w:szCs w:val="20"/>
        </w:rPr>
        <w:t xml:space="preserve"> м</w:t>
      </w:r>
      <w:r>
        <w:rPr>
          <w:rStyle w:val="eop"/>
          <w:b/>
          <w:bCs/>
          <w:sz w:val="20"/>
          <w:szCs w:val="20"/>
          <w:lang w:val="kk-KZ"/>
        </w:rPr>
        <w:t>ұғалім</w:t>
      </w:r>
      <w:r w:rsidRPr="005A3A91">
        <w:rPr>
          <w:rStyle w:val="eop"/>
          <w:b/>
          <w:bCs/>
          <w:sz w:val="20"/>
          <w:szCs w:val="20"/>
        </w:rPr>
        <w:t xml:space="preserve"> к</w:t>
      </w:r>
      <w:r>
        <w:rPr>
          <w:rStyle w:val="eop"/>
          <w:b/>
          <w:bCs/>
          <w:sz w:val="20"/>
          <w:szCs w:val="20"/>
          <w:lang w:val="kk-KZ"/>
        </w:rPr>
        <w:t>әсібі»</w:t>
      </w:r>
      <w:r w:rsidRPr="005A3A91">
        <w:rPr>
          <w:rStyle w:val="eop"/>
          <w:b/>
          <w:bCs/>
          <w:sz w:val="20"/>
          <w:szCs w:val="20"/>
        </w:rPr>
        <w:t xml:space="preserve"> то</w:t>
      </w:r>
      <w:r>
        <w:rPr>
          <w:rStyle w:val="eop"/>
          <w:b/>
          <w:bCs/>
          <w:sz w:val="20"/>
          <w:szCs w:val="20"/>
          <w:lang w:val="kk-KZ"/>
        </w:rPr>
        <w:t>птық</w:t>
      </w:r>
      <w:r w:rsidRPr="005A3A91">
        <w:rPr>
          <w:rStyle w:val="eop"/>
          <w:b/>
          <w:bCs/>
          <w:sz w:val="20"/>
          <w:szCs w:val="20"/>
        </w:rPr>
        <w:t xml:space="preserve"> </w:t>
      </w:r>
      <w:r>
        <w:rPr>
          <w:rStyle w:val="eop"/>
          <w:b/>
          <w:bCs/>
          <w:sz w:val="20"/>
          <w:szCs w:val="20"/>
          <w:lang w:val="kk-KZ"/>
        </w:rPr>
        <w:t>тұсаукесері</w:t>
      </w:r>
      <w:r w:rsidRPr="005A3A91">
        <w:rPr>
          <w:rStyle w:val="eop"/>
          <w:b/>
          <w:bCs/>
          <w:sz w:val="20"/>
          <w:szCs w:val="20"/>
        </w:rPr>
        <w:t xml:space="preserve"> (</w:t>
      </w:r>
      <w:r>
        <w:rPr>
          <w:rStyle w:val="eop"/>
          <w:b/>
          <w:bCs/>
          <w:sz w:val="20"/>
          <w:szCs w:val="20"/>
          <w:lang w:val="kk-KZ"/>
        </w:rPr>
        <w:t>АБ</w:t>
      </w:r>
      <w:r w:rsidRPr="005A3A91">
        <w:rPr>
          <w:rStyle w:val="eop"/>
          <w:b/>
          <w:bCs/>
          <w:sz w:val="20"/>
          <w:szCs w:val="20"/>
        </w:rPr>
        <w:t xml:space="preserve"> 100%-</w:t>
      </w:r>
      <w:r>
        <w:rPr>
          <w:rStyle w:val="eop"/>
          <w:b/>
          <w:bCs/>
          <w:sz w:val="20"/>
          <w:szCs w:val="20"/>
          <w:lang w:val="kk-KZ"/>
        </w:rPr>
        <w:t>ның</w:t>
      </w:r>
      <w:r w:rsidRPr="005A3A91">
        <w:rPr>
          <w:rStyle w:val="eop"/>
          <w:b/>
          <w:bCs/>
          <w:sz w:val="20"/>
          <w:szCs w:val="20"/>
        </w:rPr>
        <w:t xml:space="preserve"> 30%)</w:t>
      </w:r>
    </w:p>
    <w:p w:rsidR="00B71C8A" w:rsidRPr="00F76949" w:rsidRDefault="00B71C8A" w:rsidP="00B71C8A">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231"/>
        <w:gridCol w:w="2014"/>
        <w:gridCol w:w="4536"/>
        <w:gridCol w:w="3543"/>
      </w:tblGrid>
      <w:tr w:rsidR="00B71C8A" w:rsidRPr="00F76949" w:rsidTr="00736B78">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71C8A" w:rsidRPr="00F76949" w:rsidRDefault="00B71C8A" w:rsidP="00736B78">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23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71C8A" w:rsidRPr="00F76949" w:rsidRDefault="00B71C8A" w:rsidP="00736B78">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B71C8A" w:rsidRPr="00F76949" w:rsidRDefault="00B71C8A" w:rsidP="00736B78">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01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71C8A" w:rsidRPr="00BF4583" w:rsidRDefault="00B71C8A" w:rsidP="00736B78">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B71C8A" w:rsidRPr="00F76949" w:rsidRDefault="00B71C8A" w:rsidP="00736B78">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453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71C8A" w:rsidRPr="00BF4583" w:rsidRDefault="00B71C8A" w:rsidP="00736B78">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B71C8A" w:rsidRPr="00F76949" w:rsidRDefault="00B71C8A" w:rsidP="00736B78">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B71C8A" w:rsidRPr="00BF4583" w:rsidRDefault="00B71C8A" w:rsidP="00736B78">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B71C8A" w:rsidRPr="00F76949" w:rsidRDefault="00B71C8A" w:rsidP="00736B78">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B71C8A" w:rsidRPr="008426DD" w:rsidTr="00736B78">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B71C8A" w:rsidRPr="005C606A" w:rsidRDefault="00B71C8A" w:rsidP="00736B78">
            <w:pPr>
              <w:pStyle w:val="paragraph"/>
              <w:spacing w:before="0" w:beforeAutospacing="0" w:after="0" w:afterAutospacing="0"/>
              <w:textAlignment w:val="baseline"/>
              <w:rPr>
                <w:b/>
                <w:bCs/>
                <w:sz w:val="20"/>
                <w:szCs w:val="20"/>
                <w:lang w:val="kk-KZ"/>
              </w:rPr>
            </w:pPr>
            <w:r>
              <w:rPr>
                <w:rStyle w:val="normaltextrun"/>
                <w:b/>
                <w:bCs/>
                <w:sz w:val="20"/>
                <w:szCs w:val="20"/>
                <w:lang w:val="kk-KZ"/>
              </w:rPr>
              <w:t>Мұғалімнің к</w:t>
            </w:r>
            <w:r w:rsidRPr="00F9769F">
              <w:rPr>
                <w:rStyle w:val="normaltextrun"/>
                <w:b/>
                <w:bCs/>
                <w:sz w:val="20"/>
                <w:szCs w:val="20"/>
                <w:lang w:val="kk-KZ"/>
              </w:rPr>
              <w:t xml:space="preserve">әсіби </w:t>
            </w:r>
            <w:r>
              <w:rPr>
                <w:rStyle w:val="normaltextrun"/>
                <w:b/>
                <w:bCs/>
                <w:sz w:val="20"/>
                <w:szCs w:val="20"/>
                <w:lang w:val="kk-KZ"/>
              </w:rPr>
              <w:t>с</w:t>
            </w:r>
            <w:r w:rsidRPr="00F9769F">
              <w:rPr>
                <w:rStyle w:val="normaltextrun"/>
                <w:b/>
                <w:bCs/>
                <w:sz w:val="20"/>
                <w:szCs w:val="20"/>
                <w:lang w:val="kk-KZ"/>
              </w:rPr>
              <w:t>әйкесті</w:t>
            </w:r>
            <w:r>
              <w:rPr>
                <w:rStyle w:val="normaltextrun"/>
                <w:b/>
                <w:bCs/>
                <w:sz w:val="20"/>
                <w:szCs w:val="20"/>
                <w:lang w:val="kk-KZ"/>
              </w:rPr>
              <w:t xml:space="preserve">лігі мен </w:t>
            </w:r>
            <w:r w:rsidRPr="00F9769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F9769F">
              <w:rPr>
                <w:rStyle w:val="normaltextrun"/>
                <w:b/>
                <w:bCs/>
                <w:sz w:val="20"/>
                <w:szCs w:val="20"/>
                <w:lang w:val="kk-KZ"/>
              </w:rPr>
              <w:t xml:space="preserve"> түсіну</w:t>
            </w:r>
            <w:r>
              <w:rPr>
                <w:rStyle w:val="normaltextrun"/>
                <w:b/>
                <w:bCs/>
                <w:sz w:val="20"/>
                <w:szCs w:val="20"/>
                <w:lang w:val="kk-KZ"/>
              </w:rPr>
              <w:t>і</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B71C8A" w:rsidRPr="005C606A" w:rsidRDefault="00B71C8A" w:rsidP="00736B78">
            <w:pPr>
              <w:pStyle w:val="paragraph"/>
              <w:spacing w:before="0" w:beforeAutospacing="0" w:after="0" w:afterAutospacing="0"/>
              <w:textAlignment w:val="baseline"/>
              <w:rPr>
                <w:sz w:val="20"/>
                <w:szCs w:val="20"/>
                <w:lang w:val="kk-KZ"/>
              </w:rPr>
            </w:pPr>
            <w:r w:rsidRPr="005C606A">
              <w:rPr>
                <w:rStyle w:val="eop"/>
                <w:sz w:val="20"/>
                <w:szCs w:val="20"/>
                <w:lang w:val="kk-KZ"/>
              </w:rPr>
              <w:t>Мұғалімнің кәсіби сәйкестігі мен кәсібилігі туралы теорияларды, тұжырымдамаларды терең түсіну.</w:t>
            </w: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B71C8A" w:rsidRPr="005C606A" w:rsidRDefault="00B71C8A" w:rsidP="00736B78">
            <w:pPr>
              <w:pStyle w:val="paragraph"/>
              <w:spacing w:before="0" w:beforeAutospacing="0" w:after="0" w:afterAutospacing="0"/>
              <w:textAlignment w:val="baseline"/>
              <w:rPr>
                <w:rStyle w:val="normaltextrun"/>
                <w:sz w:val="20"/>
                <w:szCs w:val="20"/>
                <w:lang w:val="kk-KZ"/>
              </w:rPr>
            </w:pPr>
            <w:r w:rsidRPr="005C606A">
              <w:rPr>
                <w:rStyle w:val="normaltextrun"/>
                <w:sz w:val="20"/>
                <w:szCs w:val="20"/>
                <w:lang w:val="kk-KZ"/>
              </w:rPr>
              <w:t>Мұғалімнің кәсіби сәйкестілігі мен кәсібилігі теориялары мен тұжырымдамаларын түсінуі</w:t>
            </w:r>
            <w:r>
              <w:rPr>
                <w:rStyle w:val="normaltextrun"/>
                <w:sz w:val="20"/>
                <w:szCs w:val="20"/>
                <w:lang w:val="kk-KZ"/>
              </w:rPr>
              <w:t>.</w:t>
            </w:r>
          </w:p>
          <w:p w:rsidR="00B71C8A" w:rsidRPr="005C606A" w:rsidRDefault="00B71C8A" w:rsidP="00736B78">
            <w:pPr>
              <w:pStyle w:val="paragraph"/>
              <w:spacing w:before="0" w:beforeAutospacing="0" w:after="0" w:afterAutospacing="0"/>
              <w:textAlignment w:val="baseline"/>
              <w:rPr>
                <w:sz w:val="20"/>
                <w:szCs w:val="20"/>
                <w:lang w:val="kk-KZ"/>
              </w:rPr>
            </w:pP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B71C8A" w:rsidRPr="005C606A" w:rsidRDefault="00B71C8A" w:rsidP="00736B78">
            <w:pPr>
              <w:pStyle w:val="paragraph"/>
              <w:spacing w:before="0" w:beforeAutospacing="0" w:after="0" w:afterAutospacing="0"/>
              <w:textAlignment w:val="baseline"/>
              <w:rPr>
                <w:sz w:val="20"/>
                <w:szCs w:val="20"/>
                <w:lang w:val="kk-KZ"/>
              </w:rPr>
            </w:pPr>
            <w:r w:rsidRPr="005C606A">
              <w:rPr>
                <w:rStyle w:val="normaltextrun"/>
                <w:sz w:val="20"/>
                <w:szCs w:val="20"/>
                <w:lang w:val="kk-KZ"/>
              </w:rPr>
              <w:t xml:space="preserve">Мұғалімнің кәсіби сәйкестілігі мен кәсібилігі теориялары мен тұжырымдамаларын </w:t>
            </w:r>
            <w:r>
              <w:rPr>
                <w:rStyle w:val="normaltextrun"/>
                <w:sz w:val="20"/>
                <w:szCs w:val="20"/>
                <w:lang w:val="kk-KZ"/>
              </w:rPr>
              <w:t xml:space="preserve">шектеулі </w:t>
            </w:r>
            <w:r w:rsidRPr="005C606A">
              <w:rPr>
                <w:rStyle w:val="normaltextrun"/>
                <w:sz w:val="20"/>
                <w:szCs w:val="20"/>
                <w:lang w:val="kk-KZ"/>
              </w:rPr>
              <w:t>түсінуі</w:t>
            </w:r>
            <w:r>
              <w:rPr>
                <w:rStyle w:val="normaltextrun"/>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B71C8A" w:rsidRPr="00EF5234" w:rsidRDefault="00B71C8A" w:rsidP="00736B78">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w:t>
            </w:r>
            <w:r>
              <w:rPr>
                <w:rStyle w:val="normaltextrun"/>
                <w:sz w:val="20"/>
                <w:szCs w:val="20"/>
                <w:lang w:val="kk-KZ"/>
              </w:rPr>
              <w:t xml:space="preserve"> мұғалімнің</w:t>
            </w:r>
            <w:r w:rsidRPr="00DE6134">
              <w:rPr>
                <w:rStyle w:val="normaltextrun"/>
                <w:sz w:val="20"/>
                <w:szCs w:val="20"/>
                <w:lang w:val="kk-KZ"/>
              </w:rPr>
              <w:t xml:space="preserve">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r>
              <w:rPr>
                <w:rStyle w:val="normaltextrun"/>
                <w:sz w:val="20"/>
                <w:szCs w:val="20"/>
                <w:lang w:val="kk-KZ"/>
              </w:rPr>
              <w:t xml:space="preserve"> </w:t>
            </w:r>
          </w:p>
        </w:tc>
      </w:tr>
      <w:tr w:rsidR="00B71C8A" w:rsidRPr="00F9769F" w:rsidTr="00736B78">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B71C8A" w:rsidRPr="00F9769F" w:rsidRDefault="00B71C8A" w:rsidP="00736B78">
            <w:pPr>
              <w:pStyle w:val="paragraph"/>
              <w:spacing w:before="0" w:beforeAutospacing="0" w:after="0" w:afterAutospacing="0"/>
              <w:textAlignment w:val="baseline"/>
              <w:rPr>
                <w:b/>
                <w:bCs/>
                <w:sz w:val="20"/>
                <w:szCs w:val="20"/>
                <w:lang w:val="kk-KZ"/>
              </w:rPr>
            </w:pPr>
            <w:r w:rsidRPr="00F9769F">
              <w:rPr>
                <w:b/>
                <w:bCs/>
                <w:sz w:val="20"/>
                <w:szCs w:val="20"/>
                <w:lang w:val="kk-KZ"/>
              </w:rPr>
              <w:t xml:space="preserve">Қазақстандағы мұғалімнің кәсіби </w:t>
            </w:r>
            <w:r w:rsidRPr="005C606A">
              <w:rPr>
                <w:b/>
                <w:bCs/>
                <w:sz w:val="20"/>
                <w:szCs w:val="20"/>
                <w:lang w:val="kk-KZ"/>
              </w:rPr>
              <w:t>сәйкесті</w:t>
            </w:r>
            <w:r w:rsidRPr="00F9769F">
              <w:rPr>
                <w:b/>
                <w:bCs/>
                <w:sz w:val="20"/>
                <w:szCs w:val="20"/>
                <w:lang w:val="kk-KZ"/>
              </w:rPr>
              <w:t>лігі мен мұғалім кәсібінің негізгі мәселелері туралы хабардар болу</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B71C8A" w:rsidRPr="00F9769F" w:rsidRDefault="00B71C8A" w:rsidP="00736B78">
            <w:pPr>
              <w:pStyle w:val="paragraph"/>
              <w:spacing w:before="0" w:beforeAutospacing="0" w:after="0" w:afterAutospacing="0"/>
              <w:textAlignment w:val="baseline"/>
              <w:rPr>
                <w:rStyle w:val="eop"/>
                <w:sz w:val="20"/>
                <w:szCs w:val="20"/>
                <w:lang w:val="kk-KZ"/>
              </w:rPr>
            </w:pPr>
            <w:r w:rsidRPr="00F9769F">
              <w:rPr>
                <w:rStyle w:val="eop"/>
                <w:sz w:val="20"/>
                <w:szCs w:val="20"/>
                <w:lang w:val="kk-KZ"/>
              </w:rPr>
              <w:t xml:space="preserve">Мұғалімнің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мұғалім кәсібінің негізгі ұғымдарының Қазақстан </w:t>
            </w:r>
            <w:r w:rsidRPr="005C606A">
              <w:rPr>
                <w:rStyle w:val="eop"/>
                <w:sz w:val="20"/>
                <w:szCs w:val="20"/>
                <w:lang w:val="kk-KZ"/>
              </w:rPr>
              <w:t>мәнмәт</w:t>
            </w:r>
            <w:r w:rsidRPr="00F9769F">
              <w:rPr>
                <w:rStyle w:val="eop"/>
                <w:sz w:val="20"/>
                <w:szCs w:val="20"/>
                <w:lang w:val="kk-KZ"/>
              </w:rPr>
              <w:t>і</w:t>
            </w:r>
            <w:r w:rsidRPr="005C606A">
              <w:rPr>
                <w:rStyle w:val="eop"/>
                <w:sz w:val="20"/>
                <w:szCs w:val="20"/>
                <w:lang w:val="kk-KZ"/>
              </w:rPr>
              <w:t>ні</w:t>
            </w:r>
            <w:r w:rsidRPr="00F9769F">
              <w:rPr>
                <w:rStyle w:val="eop"/>
                <w:sz w:val="20"/>
                <w:szCs w:val="20"/>
                <w:lang w:val="kk-KZ"/>
              </w:rPr>
              <w:t xml:space="preserve">мен сауатты арақатынасы. </w:t>
            </w:r>
          </w:p>
          <w:p w:rsidR="00B71C8A" w:rsidRPr="00F9769F" w:rsidRDefault="00B71C8A" w:rsidP="00736B78">
            <w:pPr>
              <w:pStyle w:val="paragraph"/>
              <w:spacing w:before="0" w:beforeAutospacing="0" w:after="0" w:afterAutospacing="0"/>
              <w:textAlignment w:val="baseline"/>
              <w:rPr>
                <w:rStyle w:val="eop"/>
                <w:sz w:val="20"/>
                <w:szCs w:val="20"/>
                <w:lang w:val="kk-KZ"/>
              </w:rPr>
            </w:pPr>
            <w:r w:rsidRPr="005C606A">
              <w:rPr>
                <w:rStyle w:val="eop"/>
                <w:sz w:val="20"/>
                <w:szCs w:val="20"/>
                <w:lang w:val="kk-KZ"/>
              </w:rPr>
              <w:t>Аргументт</w:t>
            </w:r>
            <w:r w:rsidRPr="00F9769F">
              <w:rPr>
                <w:rStyle w:val="eop"/>
                <w:sz w:val="20"/>
                <w:szCs w:val="20"/>
                <w:lang w:val="kk-KZ"/>
              </w:rPr>
              <w:t xml:space="preserve">ерді эмпирикалық зерттеудің дәлелдерімен </w:t>
            </w:r>
            <w:r>
              <w:rPr>
                <w:rStyle w:val="eop"/>
                <w:sz w:val="20"/>
                <w:szCs w:val="20"/>
                <w:lang w:val="kk-KZ"/>
              </w:rPr>
              <w:t>ө</w:t>
            </w:r>
            <w:r>
              <w:rPr>
                <w:sz w:val="20"/>
                <w:szCs w:val="20"/>
                <w:lang w:val="kk-KZ"/>
              </w:rPr>
              <w:t>те жақсы</w:t>
            </w:r>
            <w:r w:rsidRPr="00F9769F">
              <w:rPr>
                <w:rStyle w:val="eop"/>
                <w:sz w:val="20"/>
                <w:szCs w:val="20"/>
                <w:lang w:val="kk-KZ"/>
              </w:rPr>
              <w:t xml:space="preserve"> негіздеу (мысалы, сұхбат немесе статистикалық талдау негізінде).</w:t>
            </w:r>
          </w:p>
          <w:p w:rsidR="00B71C8A" w:rsidRPr="00F9769F" w:rsidRDefault="00B71C8A" w:rsidP="00736B78">
            <w:pPr>
              <w:pStyle w:val="paragraph"/>
              <w:spacing w:before="0" w:beforeAutospacing="0" w:after="0" w:afterAutospacing="0"/>
              <w:textAlignment w:val="baseline"/>
              <w:rPr>
                <w:sz w:val="20"/>
                <w:szCs w:val="20"/>
                <w:lang w:val="kk-KZ"/>
              </w:rPr>
            </w:pP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B71C8A" w:rsidRDefault="00B71C8A" w:rsidP="00736B78">
            <w:pPr>
              <w:pStyle w:val="paragraph"/>
              <w:spacing w:before="0" w:beforeAutospacing="0" w:after="0" w:afterAutospacing="0"/>
              <w:textAlignment w:val="baseline"/>
              <w:rPr>
                <w:sz w:val="20"/>
                <w:szCs w:val="20"/>
                <w:lang w:val="kk-KZ"/>
              </w:rPr>
            </w:pPr>
            <w:r w:rsidRPr="00F9769F">
              <w:rPr>
                <w:sz w:val="20"/>
                <w:szCs w:val="20"/>
                <w:lang w:val="kk-KZ"/>
              </w:rPr>
              <w:t xml:space="preserve">Мұғалімнің кәсіби </w:t>
            </w:r>
            <w:r w:rsidRPr="005C606A">
              <w:rPr>
                <w:rStyle w:val="normaltextrun"/>
                <w:sz w:val="20"/>
                <w:szCs w:val="20"/>
                <w:lang w:val="kk-KZ"/>
              </w:rPr>
              <w:t>сәйкестілігі</w:t>
            </w:r>
            <w:r w:rsidRPr="00F9769F">
              <w:rPr>
                <w:sz w:val="20"/>
                <w:szCs w:val="20"/>
                <w:lang w:val="kk-KZ"/>
              </w:rPr>
              <w:t xml:space="preserve"> мен мұғалім кәсіб</w:t>
            </w:r>
            <w:r>
              <w:rPr>
                <w:sz w:val="20"/>
                <w:szCs w:val="20"/>
                <w:lang w:val="kk-KZ"/>
              </w:rPr>
              <w:t>и т</w:t>
            </w:r>
            <w:r w:rsidRPr="00F9769F">
              <w:rPr>
                <w:sz w:val="20"/>
                <w:szCs w:val="20"/>
                <w:lang w:val="kk-KZ"/>
              </w:rPr>
              <w:t xml:space="preserve">ұжырымдамаларының Қазақстан </w:t>
            </w:r>
            <w:r>
              <w:rPr>
                <w:sz w:val="20"/>
                <w:szCs w:val="20"/>
                <w:lang w:val="kk-KZ"/>
              </w:rPr>
              <w:t>мәнмәтіні</w:t>
            </w:r>
            <w:r w:rsidRPr="00F9769F">
              <w:rPr>
                <w:sz w:val="20"/>
                <w:szCs w:val="20"/>
                <w:lang w:val="kk-KZ"/>
              </w:rPr>
              <w:t xml:space="preserve">мен байланысы бар. </w:t>
            </w:r>
          </w:p>
          <w:p w:rsidR="00B71C8A" w:rsidRPr="00F9769F" w:rsidRDefault="00B71C8A" w:rsidP="00736B78">
            <w:pPr>
              <w:pStyle w:val="paragraph"/>
              <w:spacing w:before="0" w:beforeAutospacing="0" w:after="0" w:afterAutospacing="0"/>
              <w:textAlignment w:val="baseline"/>
              <w:rPr>
                <w:sz w:val="20"/>
                <w:szCs w:val="20"/>
                <w:lang w:val="kk-KZ"/>
              </w:rPr>
            </w:pPr>
            <w:r>
              <w:rPr>
                <w:sz w:val="20"/>
                <w:szCs w:val="20"/>
                <w:lang w:val="kk-KZ"/>
              </w:rPr>
              <w:t>Аргументте</w:t>
            </w:r>
            <w:r w:rsidRPr="00F9769F">
              <w:rPr>
                <w:sz w:val="20"/>
                <w:szCs w:val="20"/>
                <w:lang w:val="kk-KZ"/>
              </w:rPr>
              <w:t>р эмпирикалық зерттеудің дәлелдерімен расталады.</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B71C8A" w:rsidRPr="00F9769F" w:rsidRDefault="00B71C8A" w:rsidP="00736B78">
            <w:pPr>
              <w:pStyle w:val="paragraph"/>
              <w:spacing w:before="0" w:beforeAutospacing="0" w:after="0" w:afterAutospacing="0"/>
              <w:textAlignment w:val="baseline"/>
              <w:rPr>
                <w:sz w:val="20"/>
                <w:szCs w:val="20"/>
                <w:lang w:val="kk-KZ"/>
              </w:rPr>
            </w:pPr>
            <w:r w:rsidRPr="00F9769F">
              <w:rPr>
                <w:sz w:val="20"/>
                <w:szCs w:val="20"/>
                <w:lang w:val="kk-KZ"/>
              </w:rPr>
              <w:t xml:space="preserve">Мұғалімдердің кәсіби </w:t>
            </w:r>
            <w:r w:rsidRPr="00DE6134">
              <w:rPr>
                <w:rStyle w:val="normaltextrun"/>
                <w:sz w:val="20"/>
                <w:szCs w:val="20"/>
                <w:lang w:val="kk-KZ"/>
              </w:rPr>
              <w:t>сәйкестігі</w:t>
            </w:r>
            <w:r w:rsidRPr="00F9769F">
              <w:rPr>
                <w:sz w:val="20"/>
                <w:szCs w:val="20"/>
                <w:lang w:val="kk-KZ"/>
              </w:rPr>
              <w:t xml:space="preserve"> мен кәсібилігі тұжырымдамаларының Қазақстан </w:t>
            </w:r>
            <w:r w:rsidRPr="00935F4E">
              <w:rPr>
                <w:sz w:val="20"/>
                <w:szCs w:val="20"/>
                <w:lang w:val="kk-KZ"/>
              </w:rPr>
              <w:t>мәнмәтіні</w:t>
            </w:r>
            <w:r w:rsidRPr="00F9769F">
              <w:rPr>
                <w:sz w:val="20"/>
                <w:szCs w:val="20"/>
                <w:lang w:val="kk-KZ"/>
              </w:rPr>
              <w:t>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B71C8A" w:rsidRPr="00F9769F" w:rsidRDefault="00B71C8A" w:rsidP="00736B78">
            <w:pPr>
              <w:pStyle w:val="paragraph"/>
              <w:spacing w:before="0" w:beforeAutospacing="0" w:after="0" w:afterAutospacing="0"/>
              <w:textAlignment w:val="baseline"/>
              <w:rPr>
                <w:sz w:val="20"/>
                <w:szCs w:val="20"/>
                <w:lang w:val="kk-KZ"/>
              </w:rPr>
            </w:pPr>
            <w:r w:rsidRPr="00F9769F">
              <w:rPr>
                <w:rStyle w:val="normaltextrun"/>
                <w:sz w:val="20"/>
                <w:szCs w:val="20"/>
                <w:lang w:val="kk-KZ"/>
              </w:rPr>
              <w:t xml:space="preserve">Мұғалімнің кәсіби </w:t>
            </w:r>
            <w:r w:rsidRPr="00DE6134">
              <w:rPr>
                <w:rStyle w:val="normaltextrun"/>
                <w:sz w:val="20"/>
                <w:szCs w:val="20"/>
                <w:lang w:val="kk-KZ"/>
              </w:rPr>
              <w:t>сәйкестігі</w:t>
            </w:r>
            <w:r w:rsidRPr="00F9769F">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F9769F">
              <w:rPr>
                <w:rStyle w:val="normaltextrun"/>
                <w:sz w:val="20"/>
                <w:szCs w:val="20"/>
                <w:lang w:val="kk-KZ"/>
              </w:rPr>
              <w:t>ті</w:t>
            </w:r>
            <w:r>
              <w:rPr>
                <w:rStyle w:val="normaltextrun"/>
                <w:sz w:val="20"/>
                <w:szCs w:val="20"/>
                <w:lang w:val="kk-KZ"/>
              </w:rPr>
              <w:t>н</w:t>
            </w:r>
            <w:r>
              <w:rPr>
                <w:rStyle w:val="normaltextrun"/>
                <w:lang w:val="kk-KZ"/>
              </w:rPr>
              <w:t>і</w:t>
            </w:r>
            <w:r w:rsidRPr="00F9769F">
              <w:rPr>
                <w:rStyle w:val="normaltextrun"/>
                <w:sz w:val="20"/>
                <w:szCs w:val="20"/>
                <w:lang w:val="kk-KZ"/>
              </w:rPr>
              <w:t>мен байланысы шамалы немесе жоқ. Эмпирикалық зерттеулерді аз немесе мүлдем қолданбайды. </w:t>
            </w:r>
            <w:r w:rsidRPr="00F9769F">
              <w:rPr>
                <w:rStyle w:val="eop"/>
                <w:sz w:val="20"/>
                <w:szCs w:val="20"/>
                <w:lang w:val="kk-KZ"/>
              </w:rPr>
              <w:t> </w:t>
            </w:r>
          </w:p>
        </w:tc>
      </w:tr>
      <w:tr w:rsidR="00B71C8A" w:rsidRPr="008426DD" w:rsidTr="00736B78">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B71C8A" w:rsidRPr="005C606A" w:rsidRDefault="00B71C8A" w:rsidP="00736B78">
            <w:pPr>
              <w:pStyle w:val="paragraph"/>
              <w:spacing w:before="0" w:beforeAutospacing="0" w:after="0" w:afterAutospacing="0"/>
              <w:textAlignment w:val="baseline"/>
              <w:rPr>
                <w:sz w:val="20"/>
                <w:szCs w:val="20"/>
              </w:rPr>
            </w:pPr>
            <w:r w:rsidRPr="005C606A">
              <w:rPr>
                <w:rStyle w:val="normaltextrun"/>
                <w:b/>
                <w:bCs/>
                <w:sz w:val="20"/>
                <w:szCs w:val="20"/>
                <w:lang w:val="kk-KZ"/>
              </w:rPr>
              <w:t>Сынамалы зерттеулер</w:t>
            </w:r>
            <w:r w:rsidRPr="005C606A">
              <w:rPr>
                <w:rStyle w:val="eop"/>
                <w:sz w:val="20"/>
                <w:szCs w:val="20"/>
              </w:rPr>
              <w:t> </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B71C8A" w:rsidRPr="00731EB4" w:rsidRDefault="00B71C8A" w:rsidP="00736B78">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пайдалану</w:t>
            </w:r>
            <w:r>
              <w:rPr>
                <w:rStyle w:val="eop"/>
                <w:sz w:val="20"/>
                <w:szCs w:val="20"/>
                <w:lang w:val="kk-KZ"/>
              </w:rPr>
              <w:t>.</w:t>
            </w:r>
          </w:p>
          <w:p w:rsidR="00B71C8A" w:rsidRPr="00F9769F" w:rsidRDefault="00B71C8A" w:rsidP="00736B78">
            <w:pPr>
              <w:pStyle w:val="paragraph"/>
              <w:spacing w:before="0" w:beforeAutospacing="0" w:after="0" w:afterAutospacing="0"/>
              <w:textAlignment w:val="baseline"/>
              <w:rPr>
                <w:sz w:val="20"/>
                <w:szCs w:val="20"/>
                <w:lang w:val="kk-KZ"/>
              </w:rPr>
            </w:pP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B71C8A" w:rsidRPr="00731EB4" w:rsidRDefault="00B71C8A" w:rsidP="00736B78">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пайдалану</w:t>
            </w:r>
            <w:r>
              <w:rPr>
                <w:rStyle w:val="eop"/>
                <w:sz w:val="20"/>
                <w:szCs w:val="20"/>
                <w:lang w:val="kk-KZ"/>
              </w:rPr>
              <w:t>.</w:t>
            </w:r>
          </w:p>
          <w:p w:rsidR="00B71C8A" w:rsidRPr="00F9769F" w:rsidRDefault="00B71C8A" w:rsidP="00736B78">
            <w:pPr>
              <w:pStyle w:val="paragraph"/>
              <w:spacing w:before="0" w:beforeAutospacing="0" w:after="0" w:afterAutospacing="0"/>
              <w:textAlignment w:val="baseline"/>
              <w:rPr>
                <w:sz w:val="20"/>
                <w:szCs w:val="20"/>
                <w:lang w:val="kk-KZ"/>
              </w:rPr>
            </w:pP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B71C8A" w:rsidRPr="00731EB4" w:rsidRDefault="00B71C8A" w:rsidP="00736B78">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пайдалану</w:t>
            </w:r>
            <w:r>
              <w:rPr>
                <w:rStyle w:val="eop"/>
                <w:sz w:val="20"/>
                <w:szCs w:val="20"/>
                <w:lang w:val="kk-KZ"/>
              </w:rPr>
              <w:t>.</w:t>
            </w:r>
          </w:p>
          <w:p w:rsidR="00B71C8A" w:rsidRPr="00F9769F" w:rsidRDefault="00B71C8A" w:rsidP="00736B78">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B71C8A" w:rsidRPr="00731EB4" w:rsidRDefault="00B71C8A" w:rsidP="00736B78">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пайдалану</w:t>
            </w:r>
            <w:r>
              <w:rPr>
                <w:rStyle w:val="eop"/>
                <w:sz w:val="20"/>
                <w:szCs w:val="20"/>
                <w:lang w:val="kk-KZ"/>
              </w:rPr>
              <w:t>.</w:t>
            </w:r>
          </w:p>
          <w:p w:rsidR="00B71C8A" w:rsidRPr="00731EB4" w:rsidRDefault="00B71C8A" w:rsidP="00736B78">
            <w:pPr>
              <w:pStyle w:val="paragraph"/>
              <w:spacing w:before="0" w:beforeAutospacing="0" w:after="0" w:afterAutospacing="0"/>
              <w:textAlignment w:val="baseline"/>
              <w:rPr>
                <w:sz w:val="20"/>
                <w:szCs w:val="20"/>
                <w:lang w:val="kk-KZ"/>
              </w:rPr>
            </w:pPr>
          </w:p>
        </w:tc>
      </w:tr>
      <w:tr w:rsidR="00B71C8A" w:rsidRPr="008426DD" w:rsidTr="00736B78">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B71C8A" w:rsidRPr="00F76949" w:rsidRDefault="00B71C8A" w:rsidP="00736B78">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B71C8A" w:rsidRPr="005A3A91" w:rsidRDefault="00B71C8A" w:rsidP="00736B78">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B71C8A" w:rsidRPr="00F9769F" w:rsidRDefault="00B71C8A" w:rsidP="00736B78">
            <w:pPr>
              <w:pStyle w:val="paragraph"/>
              <w:spacing w:before="0" w:beforeAutospacing="0" w:after="0" w:afterAutospacing="0"/>
              <w:textAlignment w:val="baseline"/>
              <w:rPr>
                <w:sz w:val="20"/>
                <w:szCs w:val="20"/>
                <w:lang w:val="kk-KZ"/>
              </w:rPr>
            </w:pP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B71C8A" w:rsidRPr="00F9769F" w:rsidRDefault="00B71C8A" w:rsidP="00736B78">
            <w:pPr>
              <w:pStyle w:val="paragraph"/>
              <w:spacing w:before="0" w:beforeAutospacing="0" w:after="0" w:afterAutospacing="0"/>
              <w:textAlignment w:val="baseline"/>
              <w:rPr>
                <w:rStyle w:val="normaltextrun"/>
                <w:sz w:val="20"/>
                <w:szCs w:val="20"/>
                <w:lang w:val="kk-KZ"/>
              </w:rPr>
            </w:pPr>
            <w:r w:rsidRPr="00F9769F">
              <w:rPr>
                <w:rStyle w:val="normaltextrun"/>
                <w:sz w:val="20"/>
                <w:szCs w:val="20"/>
                <w:lang w:val="kk-KZ"/>
              </w:rPr>
              <w:t xml:space="preserve">Қазақстанда мұғалімдердің кәсіби </w:t>
            </w:r>
            <w:r w:rsidRPr="00F9769F">
              <w:rPr>
                <w:rStyle w:val="eop"/>
                <w:sz w:val="20"/>
                <w:szCs w:val="20"/>
                <w:lang w:val="kk-KZ"/>
              </w:rPr>
              <w:t>сәйкестігі</w:t>
            </w:r>
            <w:r w:rsidRPr="00F9769F">
              <w:rPr>
                <w:rStyle w:val="normaltextrun"/>
                <w:sz w:val="20"/>
                <w:szCs w:val="20"/>
                <w:lang w:val="kk-KZ"/>
              </w:rPr>
              <w:t xml:space="preserve"> мен кәсібилігін </w:t>
            </w:r>
            <w:r>
              <w:rPr>
                <w:rStyle w:val="normaltextrun"/>
                <w:sz w:val="20"/>
                <w:szCs w:val="20"/>
                <w:lang w:val="kk-KZ"/>
              </w:rPr>
              <w:t>жақсарт</w:t>
            </w:r>
            <w:r w:rsidRPr="00F9769F">
              <w:rPr>
                <w:rStyle w:val="normaltextrun"/>
                <w:sz w:val="20"/>
                <w:szCs w:val="20"/>
                <w:lang w:val="kk-KZ"/>
              </w:rPr>
              <w:t>у бойынша кейбір саяси және/немесе практикалық 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rsidR="00B71C8A" w:rsidRPr="00F9769F" w:rsidRDefault="00B71C8A" w:rsidP="00736B78">
            <w:pPr>
              <w:pStyle w:val="paragraph"/>
              <w:spacing w:before="0" w:beforeAutospacing="0" w:after="0" w:afterAutospacing="0"/>
              <w:textAlignment w:val="baseline"/>
              <w:rPr>
                <w:sz w:val="20"/>
                <w:szCs w:val="20"/>
                <w:lang w:val="kk-KZ"/>
              </w:rPr>
            </w:pP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B71C8A" w:rsidRPr="00F9769F" w:rsidRDefault="00B71C8A" w:rsidP="00736B78">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B71C8A" w:rsidRPr="00F9769F" w:rsidRDefault="00B71C8A" w:rsidP="00736B78">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B71C8A" w:rsidRPr="008426DD" w:rsidTr="00736B78">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B71C8A" w:rsidRPr="00F9769F" w:rsidRDefault="00B71C8A" w:rsidP="00736B78">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rsidR="00B71C8A" w:rsidRPr="00F9769F" w:rsidRDefault="00B71C8A" w:rsidP="00736B78">
            <w:pPr>
              <w:pStyle w:val="paragraph"/>
              <w:spacing w:before="0" w:beforeAutospacing="0" w:after="0" w:afterAutospacing="0"/>
              <w:textAlignment w:val="baseline"/>
              <w:rPr>
                <w:sz w:val="20"/>
                <w:szCs w:val="20"/>
                <w:lang w:val="kk-KZ"/>
              </w:rPr>
            </w:pPr>
            <w:r w:rsidRPr="005C606A">
              <w:rPr>
                <w:rStyle w:val="normaltextrun"/>
                <w:b/>
                <w:bCs/>
                <w:sz w:val="20"/>
                <w:szCs w:val="20"/>
              </w:rPr>
              <w:t>Топ</w:t>
            </w:r>
            <w:r>
              <w:rPr>
                <w:rStyle w:val="normaltextrun"/>
                <w:b/>
                <w:bCs/>
                <w:sz w:val="20"/>
                <w:szCs w:val="20"/>
                <w:lang w:val="kk-KZ"/>
              </w:rPr>
              <w:t>тық жұмыс</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B71C8A" w:rsidRPr="00F9769F" w:rsidRDefault="00B71C8A" w:rsidP="00736B78">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B71C8A" w:rsidRPr="00F9769F" w:rsidRDefault="00B71C8A" w:rsidP="00736B78">
            <w:pPr>
              <w:pStyle w:val="paragraph"/>
              <w:spacing w:before="0" w:beforeAutospacing="0" w:after="0" w:afterAutospacing="0"/>
              <w:textAlignment w:val="baseline"/>
              <w:rPr>
                <w:sz w:val="20"/>
                <w:szCs w:val="20"/>
                <w:lang w:val="kk-KZ"/>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B71C8A" w:rsidRPr="00F9769F" w:rsidRDefault="00B71C8A" w:rsidP="00736B78">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B71C8A" w:rsidRPr="00F9769F" w:rsidRDefault="00B71C8A" w:rsidP="00736B78">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rsidR="006453DF" w:rsidRPr="00B71C8A" w:rsidRDefault="006453DF" w:rsidP="00B71C8A">
      <w:pPr>
        <w:pStyle w:val="paragraph"/>
        <w:spacing w:before="0" w:beforeAutospacing="0" w:after="0" w:afterAutospacing="0"/>
        <w:jc w:val="both"/>
        <w:textAlignment w:val="baseline"/>
        <w:rPr>
          <w:lang w:val="kk-KZ"/>
        </w:rPr>
      </w:pPr>
    </w:p>
    <w:sectPr w:rsidR="006453DF" w:rsidRPr="00B71C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34E"/>
    <w:rsid w:val="001D0F13"/>
    <w:rsid w:val="004B0496"/>
    <w:rsid w:val="005172BE"/>
    <w:rsid w:val="006453DF"/>
    <w:rsid w:val="008426DD"/>
    <w:rsid w:val="008B1DF4"/>
    <w:rsid w:val="00952FB6"/>
    <w:rsid w:val="00A526D8"/>
    <w:rsid w:val="00AC31C5"/>
    <w:rsid w:val="00AE3CCA"/>
    <w:rsid w:val="00B65D10"/>
    <w:rsid w:val="00B71C8A"/>
    <w:rsid w:val="00C77944"/>
    <w:rsid w:val="00CA034E"/>
    <w:rsid w:val="00E307D0"/>
    <w:rsid w:val="00EC6D26"/>
    <w:rsid w:val="00F14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70A7F-AB94-4461-B069-605B8175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49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B0496"/>
    <w:rPr>
      <w:color w:val="0000FF"/>
      <w:u w:val="single"/>
    </w:rPr>
  </w:style>
  <w:style w:type="paragraph" w:styleId="a4">
    <w:name w:val="No Spacing"/>
    <w:qFormat/>
    <w:rsid w:val="004B0496"/>
    <w:pPr>
      <w:spacing w:after="0" w:line="240" w:lineRule="auto"/>
    </w:pPr>
    <w:rPr>
      <w:rFonts w:ascii="Calibri" w:eastAsia="Times New Roman" w:hAnsi="Calibri" w:cs="Times New Roman"/>
    </w:rPr>
  </w:style>
  <w:style w:type="character" w:customStyle="1" w:styleId="ListParagraphChar">
    <w:name w:val="List Paragraph Char"/>
    <w:aliases w:val="без абзаца Char,маркированный Char,ПАРАГРАФ Char"/>
    <w:link w:val="1"/>
    <w:semiHidden/>
    <w:locked/>
    <w:rsid w:val="004B0496"/>
    <w:rPr>
      <w:rFonts w:ascii="Calibri" w:hAnsi="Calibri" w:cs="Calibri"/>
    </w:rPr>
  </w:style>
  <w:style w:type="paragraph" w:customStyle="1" w:styleId="1">
    <w:name w:val="Абзац списка1"/>
    <w:aliases w:val="без абзаца,маркированный,ПАРАГРАФ"/>
    <w:basedOn w:val="a"/>
    <w:link w:val="ListParagraphChar"/>
    <w:semiHidden/>
    <w:rsid w:val="004B0496"/>
    <w:pPr>
      <w:ind w:left="720"/>
    </w:pPr>
    <w:rPr>
      <w:rFonts w:ascii="Calibri" w:eastAsiaTheme="minorHAnsi" w:hAnsi="Calibri" w:cs="Calibri"/>
      <w:lang w:eastAsia="en-US"/>
    </w:rPr>
  </w:style>
  <w:style w:type="paragraph" w:customStyle="1" w:styleId="10">
    <w:name w:val="Обычный1"/>
    <w:semiHidden/>
    <w:rsid w:val="004B0496"/>
    <w:pPr>
      <w:suppressAutoHyphens/>
      <w:spacing w:after="0" w:line="240" w:lineRule="auto"/>
    </w:pPr>
    <w:rPr>
      <w:rFonts w:ascii="Times New Roman" w:eastAsia="Times New Roman" w:hAnsi="Times New Roman" w:cs="Times New Roman"/>
      <w:sz w:val="20"/>
      <w:szCs w:val="20"/>
      <w:lang w:eastAsia="ar-SA"/>
    </w:rPr>
  </w:style>
  <w:style w:type="paragraph" w:styleId="a5">
    <w:name w:val="List Paragraph"/>
    <w:basedOn w:val="a"/>
    <w:uiPriority w:val="34"/>
    <w:qFormat/>
    <w:rsid w:val="004B0496"/>
    <w:pPr>
      <w:ind w:left="720"/>
      <w:contextualSpacing/>
    </w:pPr>
  </w:style>
  <w:style w:type="character" w:customStyle="1" w:styleId="normaltextrun">
    <w:name w:val="normaltextrun"/>
    <w:basedOn w:val="a0"/>
    <w:rsid w:val="00B71C8A"/>
  </w:style>
  <w:style w:type="character" w:customStyle="1" w:styleId="eop">
    <w:name w:val="eop"/>
    <w:basedOn w:val="a0"/>
    <w:rsid w:val="00B71C8A"/>
  </w:style>
  <w:style w:type="paragraph" w:customStyle="1" w:styleId="paragraph">
    <w:name w:val="paragraph"/>
    <w:basedOn w:val="a"/>
    <w:rsid w:val="00B71C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46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viewer.yandex.kz/view/0/?page=1&am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3203</Words>
  <Characters>18260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25</cp:revision>
  <dcterms:created xsi:type="dcterms:W3CDTF">2024-09-19T11:21:00Z</dcterms:created>
  <dcterms:modified xsi:type="dcterms:W3CDTF">2024-09-19T14:17:00Z</dcterms:modified>
</cp:coreProperties>
</file>